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CCE8CF" w:themeFill="background1"/>
        <w:adjustRightInd w:val="0"/>
        <w:snapToGrid w:val="0"/>
        <w:spacing w:before="0" w:beforeAutospacing="0" w:after="0" w:afterAutospacing="0" w:line="48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color w:val="323E32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color w:val="323E32"/>
          <w:sz w:val="44"/>
          <w:szCs w:val="44"/>
        </w:rPr>
        <w:t>河南推拿职业学院20</w:t>
      </w:r>
      <w:r>
        <w:rPr>
          <w:rStyle w:val="10"/>
          <w:rFonts w:hint="eastAsia" w:ascii="方正小标宋简体" w:hAnsi="方正小标宋简体" w:eastAsia="方正小标宋简体" w:cs="方正小标宋简体"/>
          <w:color w:val="323E32"/>
          <w:sz w:val="44"/>
          <w:szCs w:val="44"/>
          <w:lang w:val="en-US" w:eastAsia="zh-CN"/>
        </w:rPr>
        <w:t>22</w:t>
      </w:r>
      <w:r>
        <w:rPr>
          <w:rStyle w:val="10"/>
          <w:rFonts w:hint="eastAsia" w:ascii="方正小标宋简体" w:hAnsi="方正小标宋简体" w:eastAsia="方正小标宋简体" w:cs="方正小标宋简体"/>
          <w:color w:val="323E32"/>
          <w:sz w:val="44"/>
          <w:szCs w:val="44"/>
        </w:rPr>
        <w:t xml:space="preserve">年单招考试 </w:t>
      </w:r>
    </w:p>
    <w:p>
      <w:pPr>
        <w:pStyle w:val="7"/>
        <w:shd w:val="clear" w:color="auto" w:fill="CCE8CF" w:themeFill="background1"/>
        <w:adjustRightInd w:val="0"/>
        <w:snapToGrid w:val="0"/>
        <w:spacing w:before="0" w:beforeAutospacing="0" w:after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color w:val="323E32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color w:val="323E32"/>
          <w:sz w:val="44"/>
          <w:szCs w:val="44"/>
        </w:rPr>
        <w:t>数学考试大纲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高职院校单独招生考试（下称：单招考试）是应届普通高中毕业生和具有同等学力的考生参加的选拔性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根据高职院校对学生的文化素质的要求，坚持“实用为主、够用为度”的原则，命题以《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数学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》课程标准为依据。试题体现学院语文课程的理念，反映本学科新课程标准的整体要求，适用于中专毕业考生。试题考查考生基础知识掌握情况，注重考查考生在情景和篇章应用层面上的理解能力，符合选拔性考试的规律和要求。试题满分80分，试题容易、中等难度、高难度比例为：3:4:3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考核目标及要求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一、参考版本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高等教育出版社，国家规划教材，《数学》（基础模块）上册，201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版，主编：李广全，李尚志；高等教育出版社《数学》（基础模块）下册，201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月第1版, 主编：李广全，李尚志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二、复习内容及要求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（一）集合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1．理解集合与元素的概念，掌握元素与集合之间的关系及常用数集的字母表示；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2．理解表示集合的列举法和描述法；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3．掌握集合之间的关系及集合的运算；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5．理解充分条件、必要条件和充要条件的含义，并会判断。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（二）不等式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1．掌握比较实数大小的方法；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2．理解不等式的基本性质；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3．理解区间的有关概念，掌握区间表示集合的方法；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4．熟练掌握一元二次不等式的解法；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5．会解简单的含有绝对值的不等式。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（三）函数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1．了解函数的概念及函数的表示方法，会求函数的定义域及简单函数值；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2．理解函数的单调性和奇偶性的概念，掌握判断函数的单调性、奇偶性的方法；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3．能够运用函数的图像与性质解决简单的实际问题。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（四）指数函数和对数函数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1．理解整数指数幂和有理指数幂的概念，掌握实数指数幂的运算法则；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2．了解幂函数，会求简单幂函数的定义域；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3．理解指数函数的概念及其图象、掌握指数函数的性质；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4．理解对数的概念，掌握其性质及运算法则，会求积、商、幂的对数，了解常用对数及自然对数的概念；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5．理解对数函数的概念和图象、掌握对数函数的性质；会求与对数函数有关的函数定义域。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（五）三角函数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1．了解角的概念的推广，理解终边相同的角所组成的集合；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2.了解弧度的意义，能正确进行弧度和角度的换算；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3．理解任意角的正弦函数、余弦函数、正切函数的定义，熟练掌握特殊角的三角函数值及三角函数在各象限的符号；熟练掌握同角三角函数的基本关系式；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4．掌握诱导公式；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5．掌握正弦函数的图象和性质，了解余弦函数的图象和性质；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6．熟练掌握两角和与差的正弦、余弦公式；掌握两角和与差的正切公式；掌握二倍角的正弦、余弦公式；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7．掌握余弦定理和正弦定理；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 理解正弦型函数的图象和性质；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9．能运用三角公式进行简单的三角函数式的化简和求值。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（六）数列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1．了解数列概念，会求一些常见数列的通项公式；</w:t>
      </w:r>
    </w:p>
    <w:p>
      <w:pPr>
        <w:spacing w:line="360" w:lineRule="auto"/>
        <w:ind w:left="-105" w:leftChars="-50"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2．理解等差数列的概念，熟练掌握等差数列的通项公式及前n项和公式；</w:t>
      </w:r>
    </w:p>
    <w:p>
      <w:pPr>
        <w:spacing w:line="360" w:lineRule="auto"/>
        <w:ind w:left="-105" w:leftChars="-50"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3．理解等比数列的概念，熟练掌握等比数列的通项公式及前n项和公式；</w:t>
      </w:r>
    </w:p>
    <w:p>
      <w:pPr>
        <w:spacing w:line="360" w:lineRule="auto"/>
        <w:ind w:left="-105" w:leftChars="-50"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4．了解等差数列、等比数列在实际问题中的应用。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（七）平面向量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1．了解向量的概念、向量的几何表示以及共线向量的概念；理解向量相等、向量的长度和零向量的意义；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理解向量加法的三角形法则和平行四边形法则，理解数乘向量的运算；</w:t>
      </w:r>
    </w:p>
    <w:p>
      <w:pPr>
        <w:spacing w:line="360" w:lineRule="auto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3.掌握向量线性运算的坐标表示以及共线向量的坐标表示；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4．理解向量内积的概念及基本性质，掌握向量的内积公式，会利用向量的内积计算向量的模及两个非零向量的夹角，会判断两个向量是否垂直。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（八）平面解析几何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1．熟练掌握两点间的距离公式、线段的中点坐标公式及点到直线的距离公式；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2．了解直线的方程的概念，理解直线的倾斜角和斜率的概念，掌握求直线斜率的方法，熟练掌握直线的点斜式、斜截式和一般式方程；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3．理解平面内两条直线的位置关系，会求交点坐标，掌握两条直线平行与垂直的判定方法；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4．掌握圆的标准方程，了解圆的一般式方程，会判断直线与圆的位置关系；</w:t>
      </w:r>
    </w:p>
    <w:p>
      <w:pPr>
        <w:spacing w:line="360" w:lineRule="auto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5．掌握椭圆的定义、标准方程、图象和性质；</w:t>
      </w:r>
    </w:p>
    <w:p>
      <w:pPr>
        <w:spacing w:line="360" w:lineRule="auto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6．理解双曲线和抛物线的定义、标准方程、图象和性质。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（九）立体几何  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1．了解平面、掌握平面的基本性质及推论；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2．理解空间直线与直线、直线与平面、平面与平面的位置关系；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掌握空间直线与直线、直线与平面，平面与平面平行的判定定理和性质定理；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掌握空间直线与直线、直线与平面、平面与平面垂直的判定定理和性质定理；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5．了解异面直线所成角的概念；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了解直线与平面所成角的概念；</w:t>
      </w:r>
    </w:p>
    <w:p>
      <w:pPr>
        <w:tabs>
          <w:tab w:val="left" w:pos="315"/>
          <w:tab w:val="left" w:pos="42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7．了解二面角的概念；</w:t>
      </w:r>
    </w:p>
    <w:p>
      <w:pPr>
        <w:spacing w:line="360" w:lineRule="auto"/>
        <w:ind w:left="-105" w:leftChars="-50"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8．了解柱、锥、球及其简单组合体的结构特征及性质，会求简单几何体的表面积和体积。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（十）概率与统计初步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 掌握分类、分步计数原理，会用这两个原理解决一些简单问题；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2．了解随机实验、样本空间、随机事件、不可能事件、必然事件的概念；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3．理解古典概型，会应用古典概率公式解决一些简单的实际问题；</w:t>
      </w:r>
    </w:p>
    <w:p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（十一）排列、组合与二项式定理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1．理解排列和排列数的意义，会用排列数公式计算简单的排列问题；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2．理解组合和组合数的意义，会用组合数公式计算简单的组合问题，理解组合数的性质；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3．会用排列、组合知识解决一些简单的应用问题；</w:t>
      </w:r>
    </w:p>
    <w:p>
      <w:pPr>
        <w:pStyle w:val="7"/>
        <w:shd w:val="clear" w:color="auto" w:fill="CCE8CF" w:themeFill="background1"/>
        <w:adjustRightInd w:val="0"/>
        <w:snapToGrid w:val="0"/>
        <w:spacing w:before="0" w:beforeAutospacing="0" w:after="0" w:afterAutospacing="0" w:line="480" w:lineRule="exact"/>
        <w:ind w:firstLine="640" w:firstLineChars="200"/>
        <w:rPr>
          <w:rFonts w:hint="eastAsia" w:ascii="仿宋_GB2312" w:hAnsi="仿宋_GB2312" w:eastAsia="仿宋_GB2312" w:cs="仿宋_GB2312"/>
          <w:color w:val="323E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4．掌握二项式定理，会用通项公式解决简单问题，了解二项式系数的性质。</w:t>
      </w:r>
    </w:p>
    <w:p>
      <w:pPr>
        <w:rPr>
          <w:rFonts w:asciiTheme="minorEastAsia" w:hAnsiTheme="minorEastAsia" w:eastAsiaTheme="minorEastAsia"/>
          <w:color w:val="323E32"/>
        </w:rPr>
      </w:pPr>
      <w:r>
        <w:rPr>
          <w:rFonts w:asciiTheme="minorEastAsia" w:hAnsiTheme="minorEastAsia" w:eastAsiaTheme="minorEastAsia"/>
          <w:color w:val="323E32"/>
        </w:rPr>
        <w:br w:type="page"/>
      </w:r>
    </w:p>
    <w:p>
      <w:pPr>
        <w:tabs>
          <w:tab w:val="left" w:pos="2730"/>
        </w:tabs>
        <w:jc w:val="center"/>
        <w:rPr>
          <w:rFonts w:hint="eastAsia" w:ascii="迷你简启体" w:hAnsi="宋体" w:eastAsia="迷你简启体"/>
          <w:spacing w:val="-20"/>
          <w:sz w:val="36"/>
          <w:szCs w:val="30"/>
        </w:rPr>
      </w:pPr>
      <w:r>
        <w:rPr>
          <w:rFonts w:hint="eastAsia" w:ascii="宋体" w:hAnsi="宋体"/>
          <w:spacing w:val="-20"/>
          <w:sz w:val="36"/>
          <w:szCs w:val="30"/>
        </w:rPr>
        <w:t>河南推拿职业学院20</w:t>
      </w:r>
      <w:r>
        <w:rPr>
          <w:rFonts w:hint="eastAsia" w:ascii="宋体" w:hAnsi="宋体"/>
          <w:spacing w:val="-20"/>
          <w:sz w:val="36"/>
          <w:szCs w:val="30"/>
          <w:lang w:val="en-US" w:eastAsia="zh-CN"/>
        </w:rPr>
        <w:t>22</w:t>
      </w:r>
      <w:r>
        <w:rPr>
          <w:rFonts w:hint="eastAsia" w:ascii="宋体" w:hAnsi="宋体"/>
          <w:spacing w:val="-20"/>
          <w:sz w:val="36"/>
          <w:szCs w:val="30"/>
        </w:rPr>
        <w:t>年单招考试</w:t>
      </w:r>
    </w:p>
    <w:p>
      <w:pPr>
        <w:jc w:val="center"/>
        <w:rPr>
          <w:rFonts w:hint="eastAsia" w:ascii="华文行楷" w:eastAsia="华文行楷"/>
          <w:b/>
          <w:spacing w:val="-28"/>
          <w:sz w:val="44"/>
          <w:szCs w:val="44"/>
        </w:rPr>
      </w:pP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《</w:t>
      </w:r>
      <w:r>
        <w:rPr>
          <w:rFonts w:hint="eastAsia" w:ascii="华文行楷" w:eastAsia="华文行楷"/>
          <w:b/>
          <w:spacing w:val="-28"/>
          <w:sz w:val="44"/>
          <w:szCs w:val="44"/>
          <w:lang w:eastAsia="zh-CN"/>
        </w:rPr>
        <w:t>文化知识综合</w:t>
      </w:r>
      <w:r>
        <w:rPr>
          <w:rFonts w:hint="eastAsia" w:ascii="华文行楷" w:eastAsia="华文行楷"/>
          <w:b/>
          <w:spacing w:val="-28"/>
          <w:sz w:val="44"/>
          <w:szCs w:val="44"/>
          <w:lang w:val="en-US" w:eastAsia="zh-CN"/>
        </w:rPr>
        <w:t>-数学部分</w:t>
      </w: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》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</w:rPr>
        <w:t>试题样卷</w:t>
      </w:r>
    </w:p>
    <w:p>
      <w:pPr>
        <w:spacing w:line="300" w:lineRule="exact"/>
        <w:jc w:val="left"/>
        <w:rPr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>一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.</w:t>
      </w:r>
      <w:r>
        <w:rPr>
          <w:rFonts w:hint="eastAsia" w:ascii="黑体" w:eastAsia="黑体"/>
          <w:b/>
          <w:bCs/>
          <w:sz w:val="28"/>
          <w:szCs w:val="28"/>
        </w:rPr>
        <w:t>单项选择题</w:t>
      </w:r>
      <w:r>
        <w:rPr>
          <w:rFonts w:hint="eastAsia" w:ascii="仿宋_GB2312" w:eastAsia="仿宋_GB2312"/>
          <w:bCs/>
          <w:szCs w:val="21"/>
        </w:rPr>
        <w:t>（本大题共</w:t>
      </w:r>
      <w:r>
        <w:rPr>
          <w:rFonts w:ascii="仿宋_GB2312" w:eastAsia="仿宋_GB2312"/>
          <w:bCs/>
          <w:szCs w:val="21"/>
        </w:rPr>
        <w:t>20</w:t>
      </w:r>
      <w:r>
        <w:rPr>
          <w:rFonts w:hint="eastAsia" w:ascii="仿宋_GB2312" w:eastAsia="仿宋_GB2312"/>
          <w:bCs/>
          <w:szCs w:val="21"/>
        </w:rPr>
        <w:t>小题。每小题</w:t>
      </w:r>
      <w:r>
        <w:rPr>
          <w:rFonts w:ascii="仿宋_GB2312" w:eastAsia="仿宋_GB2312"/>
          <w:bCs/>
          <w:szCs w:val="21"/>
        </w:rPr>
        <w:t>2</w:t>
      </w:r>
      <w:r>
        <w:rPr>
          <w:rFonts w:hint="eastAsia" w:ascii="仿宋_GB2312" w:eastAsia="仿宋_GB2312"/>
          <w:bCs/>
          <w:szCs w:val="21"/>
        </w:rPr>
        <w:t>分，共</w:t>
      </w:r>
      <w:r>
        <w:rPr>
          <w:rFonts w:ascii="仿宋_GB2312" w:eastAsia="仿宋_GB2312"/>
          <w:bCs/>
          <w:szCs w:val="21"/>
        </w:rPr>
        <w:t>40</w:t>
      </w:r>
      <w:r>
        <w:rPr>
          <w:rFonts w:hint="eastAsia" w:ascii="仿宋_GB2312" w:eastAsia="仿宋_GB2312"/>
          <w:bCs/>
          <w:szCs w:val="21"/>
        </w:rPr>
        <w:t>分。以下各题所有选项中只有1个选项是正确的，将答案</w:t>
      </w:r>
      <w:r>
        <w:rPr>
          <w:rFonts w:ascii="仿宋_GB2312" w:eastAsia="仿宋_GB2312"/>
          <w:bCs/>
          <w:szCs w:val="21"/>
        </w:rPr>
        <w:t>按照题号写在题前的表格内，</w:t>
      </w:r>
      <w:r>
        <w:rPr>
          <w:rFonts w:hint="eastAsia" w:ascii="仿宋_GB2312" w:eastAsia="仿宋_GB2312"/>
          <w:szCs w:val="21"/>
        </w:rPr>
        <w:t>多选</w:t>
      </w:r>
      <w:r>
        <w:rPr>
          <w:rFonts w:hint="eastAsia" w:ascii="仿宋_GB2312" w:eastAsia="仿宋_GB2312"/>
          <w:szCs w:val="21"/>
          <w:lang w:eastAsia="zh-CN"/>
        </w:rPr>
        <w:t>.</w:t>
      </w:r>
      <w:r>
        <w:rPr>
          <w:rFonts w:hint="eastAsia" w:ascii="仿宋_GB2312" w:eastAsia="仿宋_GB2312"/>
          <w:szCs w:val="21"/>
        </w:rPr>
        <w:t>不选</w:t>
      </w:r>
      <w:r>
        <w:rPr>
          <w:rFonts w:hint="eastAsia" w:ascii="仿宋_GB2312" w:eastAsia="仿宋_GB2312"/>
          <w:szCs w:val="21"/>
          <w:lang w:eastAsia="zh-CN"/>
        </w:rPr>
        <w:t>.</w:t>
      </w:r>
      <w:r>
        <w:rPr>
          <w:rFonts w:hint="eastAsia" w:ascii="仿宋_GB2312" w:eastAsia="仿宋_GB2312"/>
          <w:szCs w:val="21"/>
        </w:rPr>
        <w:t>错选，均不得分。盲生</w:t>
      </w:r>
      <w:r>
        <w:rPr>
          <w:rFonts w:ascii="仿宋_GB2312" w:eastAsia="仿宋_GB2312"/>
          <w:szCs w:val="21"/>
        </w:rPr>
        <w:t>只做单项选择题，每题</w:t>
      </w:r>
      <w:r>
        <w:rPr>
          <w:rFonts w:hint="eastAsia" w:ascii="仿宋_GB2312" w:eastAsia="仿宋_GB2312"/>
          <w:szCs w:val="21"/>
        </w:rPr>
        <w:t>5分。</w:t>
      </w:r>
      <w:r>
        <w:rPr>
          <w:rFonts w:hint="eastAsia" w:ascii="仿宋_GB2312" w:eastAsia="仿宋_GB2312"/>
          <w:bCs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jc w:val="left"/>
        <w:rPr>
          <w:rFonts w:ascii="仿宋_GB2312" w:hAnsi="宋体" w:eastAsia="仿宋_GB2312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80" w:lineRule="atLeast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ascii="仿宋_GB2312" w:hAnsi="宋体" w:eastAsia="仿宋_GB2312"/>
          <w:bCs/>
          <w:sz w:val="21"/>
          <w:szCs w:val="21"/>
        </w:rPr>
        <w:t>1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bCs/>
          <w:sz w:val="21"/>
          <w:szCs w:val="21"/>
        </w:rPr>
        <w:t>设全集U={a，b，c，d，e，f}，A={a，c，e}，那么C</w:t>
      </w:r>
      <w:r>
        <w:rPr>
          <w:rFonts w:hint="eastAsia" w:ascii="仿宋_GB2312" w:hAnsi="宋体" w:eastAsia="仿宋_GB2312"/>
          <w:bCs/>
          <w:sz w:val="21"/>
          <w:szCs w:val="21"/>
          <w:vertAlign w:val="subscript"/>
        </w:rPr>
        <w:t>U</w:t>
      </w:r>
      <w:r>
        <w:rPr>
          <w:rFonts w:hint="eastAsia" w:ascii="仿宋_GB2312" w:hAnsi="宋体" w:eastAsia="仿宋_GB2312"/>
          <w:bCs/>
          <w:sz w:val="21"/>
          <w:szCs w:val="21"/>
        </w:rPr>
        <w:t>A=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A．{a，c，e}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B．{b，d，f}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C．</w:t>
      </w:r>
      <m:oMath>
        <m:r>
          <m:rPr>
            <m:sty m:val="p"/>
          </m:rPr>
          <w:rPr>
            <w:rFonts w:hint="eastAsia" w:ascii="MS Mincho" w:hAnsi="MS Mincho" w:eastAsia="MS Mincho" w:cs="MS Mincho"/>
            <w:sz w:val="21"/>
            <w:szCs w:val="21"/>
          </w:rPr>
          <m:t>∅</m:t>
        </m:r>
      </m:oMath>
      <w:r>
        <w:rPr>
          <w:rFonts w:hint="eastAsia" w:ascii="仿宋_GB2312" w:hAnsi="宋体" w:eastAsia="仿宋_GB2312"/>
          <w:bCs/>
          <w:sz w:val="21"/>
          <w:szCs w:val="21"/>
        </w:rPr>
        <w:t xml:space="preserve">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D．{a，b，c，d，e，}</w:t>
      </w:r>
    </w:p>
    <w:p>
      <w:pPr>
        <w:spacing w:line="80" w:lineRule="atLeas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bCs/>
          <w:sz w:val="21"/>
          <w:szCs w:val="21"/>
        </w:rPr>
        <w:t>设集合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25" o:spt="75" type="#_x0000_t75" style="height:19.9pt;width:66.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>，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26" o:spt="75" type="#_x0000_t75" style="height:19.9pt;width:63.9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>，则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27" o:spt="75" type="#_x0000_t75" style="height:15.05pt;width:38.7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A．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28" o:spt="75" type="#_x0000_t75" style="height:19.9pt;width:26.3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B．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29" o:spt="75" type="#_x0000_t75" style="height:19.9pt;width:28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C．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0" o:spt="75" type="#_x0000_t75" style="height:19.9pt;width:28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D．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1" o:spt="75" type="#_x0000_t75" style="height:19.9pt;width:66.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</w:t>
      </w:r>
    </w:p>
    <w:p>
      <w:pPr>
        <w:spacing w:line="80" w:lineRule="atLeas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bCs/>
          <w:sz w:val="21"/>
          <w:szCs w:val="21"/>
        </w:rPr>
        <w:t>不等式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2" o:spt="75" type="#_x0000_t75" style="height:20.4pt;width:67.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>的解集是</w:t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A.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3" o:spt="75" type="#_x0000_t75" style="height:21.5pt;width:53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B.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4" o:spt="75" type="#_x0000_t75" style="height:21.5pt;width:83.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C.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5" o:spt="75" type="#_x0000_t75" style="height:21.5pt;width:59.6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D.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6" o:spt="75" type="#_x0000_t75" style="height:21.5pt;width:101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若</w:t>
      </w:r>
      <w:r>
        <w:rPr>
          <w:rFonts w:hint="eastAsia" w:ascii="仿宋_GB2312" w:eastAsia="仿宋_GB2312"/>
          <w:position w:val="-6"/>
          <w:sz w:val="21"/>
          <w:szCs w:val="21"/>
        </w:rPr>
        <w:object>
          <v:shape id="_x0000_i1037" o:spt="75" type="#_x0000_t75" style="height:14.5pt;width:27.9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>，则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A.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8" o:spt="75" type="#_x0000_t75" style="height:15.6pt;width:36.5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B.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39" o:spt="75" type="#_x0000_t75" style="height:15.6pt;width:50.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C.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0" o:spt="75" type="#_x0000_t75" style="height:15.05pt;width:36.5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D.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1" o:spt="75" type="#_x0000_t75" style="height:18.25pt;width:45.6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5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三个数0.5</w:t>
      </w:r>
      <w:r>
        <w:rPr>
          <w:rFonts w:hint="eastAsia" w:ascii="仿宋_GB2312" w:eastAsia="仿宋_GB2312"/>
          <w:sz w:val="21"/>
          <w:szCs w:val="21"/>
          <w:vertAlign w:val="superscript"/>
        </w:rPr>
        <w:t xml:space="preserve">3 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0.5</w:t>
      </w:r>
      <w:r>
        <w:rPr>
          <w:rFonts w:hint="eastAsia" w:ascii="仿宋_GB2312" w:eastAsia="仿宋_GB2312"/>
          <w:sz w:val="21"/>
          <w:szCs w:val="21"/>
          <w:vertAlign w:val="superscript"/>
        </w:rPr>
        <w:t>0.7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lg100的大小关系正确的是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A.0.5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3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&gt; lg100 &gt; 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0.7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B.  lg100 &gt; 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0.7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&gt; 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3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C.0.5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0.7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&gt;0.5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3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&gt; lg100      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D. lg100 &gt; 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3</w:t>
      </w:r>
      <w:r>
        <w:rPr>
          <w:rFonts w:hint="eastAsia" w:ascii="仿宋_GB2312" w:hAnsi="宋体" w:eastAsia="仿宋_GB2312"/>
          <w:bCs/>
          <w:sz w:val="21"/>
          <w:szCs w:val="21"/>
        </w:rPr>
        <w:t>&gt; 0.5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0.7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6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已知α是锐角，则2α是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07" w:firstLineChars="99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A. 第一象限角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B. 第二象限角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C. 小于180°的正角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D. 不大于直角的正角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已知</w:t>
      </w:r>
      <w:r>
        <w:rPr>
          <w:rFonts w:hint="eastAsia" w:ascii="仿宋_GB2312" w:eastAsia="仿宋_GB2312"/>
          <w:position w:val="-6"/>
          <w:sz w:val="21"/>
          <w:szCs w:val="21"/>
        </w:rPr>
        <w:object>
          <v:shape id="_x0000_i1042" o:spt="75" type="#_x0000_t75" style="height:14.5pt;width:36.5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4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 xml:space="preserve"> </w:t>
      </w:r>
      <w:r>
        <w:rPr>
          <w:rFonts w:hint="eastAsia" w:ascii="仿宋_GB2312" w:eastAsia="仿宋_GB2312"/>
          <w:position w:val="-24"/>
          <w:sz w:val="21"/>
          <w:szCs w:val="21"/>
        </w:rPr>
        <w:object>
          <v:shape id="_x0000_i1043" o:spt="75" type="#_x0000_t75" style="height:30.65pt;width:12.3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6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>，且</w:t>
      </w:r>
      <w:r>
        <w:rPr>
          <w:rFonts w:hint="eastAsia" w:ascii="仿宋_GB2312" w:eastAsia="仿宋_GB2312"/>
          <w:position w:val="-6"/>
          <w:sz w:val="21"/>
          <w:szCs w:val="21"/>
        </w:rPr>
        <w:object>
          <v:shape id="_x0000_i1044" o:spt="75" type="#_x0000_t75" style="height:11.3pt;width:12.3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8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>∈( 0 ，π)，则</w:t>
      </w:r>
      <w:r>
        <w:rPr>
          <w:rFonts w:hint="eastAsia" w:ascii="仿宋_GB2312" w:eastAsia="仿宋_GB2312"/>
          <w:position w:val="-6"/>
          <w:sz w:val="21"/>
          <w:szCs w:val="21"/>
        </w:rPr>
        <w:object>
          <v:shape id="_x0000_i1045" o:spt="75" type="#_x0000_t75" style="height:12.9pt;width:36.5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50">
            <o:LockedField>false</o:LockedField>
          </o:OLEObject>
        </w:object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position w:val="-6"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A.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6" o:spt="75" type="#_x0000_t75" style="height:30.65pt;width:12.3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52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B. 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7" o:spt="75" type="#_x0000_t75" style="height:30.65pt;width:12.3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4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C. ±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8" o:spt="75" type="#_x0000_t75" style="height:30.65pt;width:12.3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6">
            <o:LockedField>false</o:LockedField>
          </o:OLEObject>
        </w:objec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D. ±</w:t>
      </w:r>
      <w:r>
        <w:rPr>
          <w:rFonts w:hint="eastAsia" w:ascii="仿宋_GB2312" w:hAnsi="宋体" w:eastAsia="仿宋_GB2312"/>
          <w:bCs/>
          <w:sz w:val="21"/>
          <w:szCs w:val="21"/>
        </w:rPr>
        <w:object>
          <v:shape id="_x0000_i1049" o:spt="75" type="#_x0000_t75" style="height:30.65pt;width:12.3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8">
            <o:LockedField>false</o:LockedField>
          </o:OLEObject>
        </w:objec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下列四个命题中正确的是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eastAsia="仿宋_GB2312"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ind w:left="240" w:hanging="210" w:hangingChars="1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①</w:t>
      </w:r>
      <w:r>
        <w:rPr>
          <w:rFonts w:hint="eastAsia" w:ascii="仿宋_GB2312" w:eastAsia="仿宋_GB2312"/>
          <w:position w:val="-10"/>
          <w:sz w:val="21"/>
          <w:szCs w:val="21"/>
        </w:rPr>
        <w:object>
          <v:shape id="_x0000_i1050" o:spt="75" type="#_x0000_t75" style="height:15.6pt;width:44.6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9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>在［－π,π］上是增函数 ②</w:t>
      </w:r>
      <w:r>
        <w:rPr>
          <w:rFonts w:hint="eastAsia" w:ascii="仿宋_GB2312" w:eastAsia="仿宋_GB2312"/>
          <w:position w:val="-10"/>
          <w:sz w:val="21"/>
          <w:szCs w:val="21"/>
        </w:rPr>
        <w:object>
          <v:shape id="_x0000_i1051" o:spt="75" type="#_x0000_t75" style="height:15.6pt;width:44.6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61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 xml:space="preserve">在第一象限上是减函数  </w:t>
      </w:r>
    </w:p>
    <w:p>
      <w:pPr>
        <w:ind w:left="240" w:hanging="210" w:hangingChars="1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③</w:t>
      </w:r>
      <w:r>
        <w:rPr>
          <w:rFonts w:hint="eastAsia" w:ascii="仿宋_GB2312" w:eastAsia="仿宋_GB2312"/>
          <w:position w:val="-10"/>
          <w:sz w:val="21"/>
          <w:szCs w:val="21"/>
        </w:rPr>
        <w:object>
          <v:shape id="_x0000_i1052" o:spt="75" type="#_x0000_t75" style="height:12.9pt;width:47.8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3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>在［－π，0］上是增函数④</w:t>
      </w:r>
      <w:r>
        <w:rPr>
          <w:rFonts w:hint="eastAsia" w:ascii="仿宋_GB2312" w:eastAsia="仿宋_GB2312"/>
          <w:position w:val="-10"/>
          <w:sz w:val="21"/>
          <w:szCs w:val="21"/>
        </w:rPr>
        <w:object>
          <v:shape id="_x0000_i1053" o:spt="75" type="#_x0000_t75" style="height:12.9pt;width:47.8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5">
            <o:LockedField>false</o:LockedField>
          </o:OLEObject>
        </w:object>
      </w:r>
      <w:r>
        <w:rPr>
          <w:rFonts w:hint="eastAsia" w:ascii="仿宋_GB2312" w:eastAsia="仿宋_GB2312"/>
          <w:sz w:val="21"/>
          <w:szCs w:val="21"/>
        </w:rPr>
        <w:t xml:space="preserve">在第一象限上是减函数  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 xml:space="preserve">A. ①②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B. ①③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C. ②④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D. ③④</w:t>
      </w:r>
    </w:p>
    <w:p>
      <w:pPr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>9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ascii="仿宋_GB2312" w:hAnsi="宋体" w:eastAsia="仿宋_GB2312"/>
          <w:bCs/>
          <w:sz w:val="21"/>
          <w:szCs w:val="21"/>
        </w:rPr>
        <w:t>如果A=</w:t>
      </w:r>
      <w:r>
        <w:rPr>
          <w:rFonts w:hint="eastAsia" w:ascii="仿宋_GB2312" w:hAnsi="宋体" w:eastAsia="仿宋_GB2312"/>
          <w:bCs/>
          <w:sz w:val="21"/>
          <w:szCs w:val="21"/>
        </w:rPr>
        <w:t>｛x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∣</w:t>
      </w:r>
      <w:r>
        <w:rPr>
          <w:rFonts w:hint="eastAsia" w:ascii="仿宋_GB2312" w:hAnsi="微软雅黑" w:eastAsia="仿宋_GB2312" w:cs="微软雅黑"/>
          <w:bCs/>
          <w:sz w:val="21"/>
          <w:szCs w:val="21"/>
        </w:rPr>
        <w:t>x≤1</w:t>
      </w:r>
      <w:r>
        <w:rPr>
          <w:rFonts w:hint="eastAsia" w:ascii="仿宋_GB2312" w:hAnsi="宋体" w:eastAsia="仿宋_GB2312"/>
          <w:bCs/>
          <w:sz w:val="21"/>
          <w:szCs w:val="21"/>
        </w:rPr>
        <w:t>｝，</w:t>
      </w:r>
      <w:r>
        <w:rPr>
          <w:rFonts w:ascii="仿宋_GB2312" w:hAnsi="宋体" w:eastAsia="仿宋_GB2312"/>
          <w:bCs/>
          <w:sz w:val="21"/>
          <w:szCs w:val="21"/>
        </w:rPr>
        <w:t>则</w:t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A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m:oMath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w:object>
            <v:shape id="_x0000_i1054" o:spt="75" type="#_x0000_t75" style="height:12.35pt;width:12.35pt;" o:ole="t" filled="f" o:preferrelative="t" stroked="f" coordsize="21600,21600">
              <v:path/>
              <v:fill on="f" focussize="0,0"/>
              <v:stroke on="f"/>
              <v:imagedata r:id="rId68" o:title=""/>
              <o:lock v:ext="edit" aspectratio="t"/>
              <w10:wrap type="none"/>
              <w10:anchorlock/>
            </v:shape>
            <o:OLEObject Type="Embed" ProgID="Equation.DSMT4" ShapeID="_x0000_i1054" DrawAspect="Content" ObjectID="_1468075754" r:id="rId67">
              <o:LockedField>false</o:LockedField>
            </o:OLEObject>
          </w:object>
        </m:r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A</m:t>
        </m:r>
      </m:oMath>
      <w:r>
        <w:rPr>
          <w:rFonts w:hint="eastAsia" w:ascii="仿宋_GB2312" w:hAnsi="宋体" w:eastAsia="仿宋_GB2312"/>
          <w:bCs/>
          <w:sz w:val="21"/>
          <w:szCs w:val="21"/>
        </w:rPr>
        <w:t xml:space="preserve">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bCs/>
          <w:sz w:val="21"/>
          <w:szCs w:val="21"/>
        </w:rPr>
        <w:t>0</w:t>
      </w:r>
      <m:oMath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∈A</m:t>
        </m:r>
      </m:oMath>
      <w:r>
        <w:rPr>
          <w:rFonts w:hint="eastAsia" w:ascii="仿宋_GB2312" w:hAnsi="宋体" w:eastAsia="仿宋_GB2312"/>
          <w:bCs/>
          <w:sz w:val="21"/>
          <w:szCs w:val="21"/>
        </w:rPr>
        <w:t xml:space="preserve">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C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m:oMath>
        <m:r>
          <m:rPr>
            <m:sty m:val="p"/>
          </m:rPr>
          <w:rPr>
            <w:rFonts w:hint="eastAsia" w:ascii="MS Mincho" w:hAnsi="MS Mincho" w:eastAsia="MS Mincho" w:cs="MS Mincho"/>
            <w:sz w:val="21"/>
            <w:szCs w:val="21"/>
          </w:rPr>
          <m:t>∅</m:t>
        </m:r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∈A</m:t>
        </m:r>
      </m:oMath>
      <w:r>
        <w:rPr>
          <w:rFonts w:hint="eastAsia" w:ascii="仿宋_GB2312" w:hAnsi="宋体" w:eastAsia="仿宋_GB2312"/>
          <w:bCs/>
          <w:sz w:val="21"/>
          <w:szCs w:val="21"/>
        </w:rPr>
        <w:t xml:space="preserve">     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D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m:oMath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｛0｝</m:t>
        </m:r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w:object>
            <v:shape id="_x0000_i1055" o:spt="75" type="#_x0000_t75" style="height:12.35pt;width:12.35pt;" o:ole="t" filled="f" o:preferrelative="t" stroked="f" coordsize="21600,21600">
              <v:path/>
              <v:fill on="f" focussize="0,0"/>
              <v:stroke on="f"/>
              <v:imagedata r:id="rId68" o:title=""/>
              <o:lock v:ext="edit" aspectratio="t"/>
              <w10:wrap type="none"/>
              <w10:anchorlock/>
            </v:shape>
            <o:OLEObject Type="Embed" ProgID="Equation.DSMT4" ShapeID="_x0000_i1055" DrawAspect="Content" ObjectID="_1468075755" r:id="rId69">
              <o:LockedField>false</o:LockedField>
            </o:OLEObject>
          </w:object>
        </m:r>
        <m:r>
          <m:rPr>
            <m:sty m:val="p"/>
          </m:rPr>
          <w:rPr>
            <w:rFonts w:hint="eastAsia" w:ascii="Cambria Math" w:hAnsi="Cambria Math" w:eastAsia="仿宋_GB2312"/>
            <w:sz w:val="21"/>
            <w:szCs w:val="21"/>
          </w:rPr>
          <m:t>A</m:t>
        </m:r>
      </m:oMath>
    </w:p>
    <w:p>
      <w:pPr>
        <w:jc w:val="left"/>
        <w:rPr>
          <w:rFonts w:ascii="仿宋_GB2312" w:hAnsi="宋体" w:eastAsia="仿宋_GB2312"/>
          <w:bCs/>
          <w:sz w:val="21"/>
          <w:szCs w:val="21"/>
        </w:rPr>
      </w:pPr>
      <w:r>
        <w:rPr>
          <w:rFonts w:ascii="仿宋_GB2312" w:hAnsi="宋体" w:eastAsia="仿宋_GB2312"/>
          <w:bCs/>
          <w:sz w:val="21"/>
          <w:szCs w:val="21"/>
        </w:rPr>
        <w:t>1</w:t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>0</w:t>
      </w:r>
      <w:r>
        <w:rPr>
          <w:rFonts w:hint="eastAsia" w:ascii="仿宋_GB2312" w:hAnsi="宋体" w:eastAsia="仿宋_GB2312"/>
          <w:bCs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bCs/>
          <w:sz w:val="21"/>
          <w:szCs w:val="21"/>
        </w:rPr>
        <w:t>下列</w:t>
      </w:r>
      <w:r>
        <w:rPr>
          <w:rFonts w:ascii="仿宋_GB2312" w:hAnsi="宋体" w:eastAsia="仿宋_GB2312"/>
          <w:bCs/>
          <w:sz w:val="21"/>
          <w:szCs w:val="21"/>
        </w:rPr>
        <w:t>各指数函数中，在区间</w:t>
      </w:r>
      <w:r>
        <w:rPr>
          <w:rFonts w:hint="eastAsia" w:ascii="仿宋_GB2312" w:hAnsi="宋体" w:eastAsia="仿宋_GB2312"/>
          <w:bCs/>
          <w:sz w:val="21"/>
          <w:szCs w:val="21"/>
        </w:rPr>
        <w:t>（-∞,+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 w:ascii="仿宋_GB2312" w:hAnsi="宋体" w:eastAsia="仿宋_GB2312"/>
          <w:bCs/>
          <w:sz w:val="21"/>
          <w:szCs w:val="21"/>
        </w:rPr>
        <w:t>∞）内</w:t>
      </w:r>
      <w:r>
        <w:rPr>
          <w:rFonts w:ascii="仿宋_GB2312" w:hAnsi="宋体" w:eastAsia="仿宋_GB2312"/>
          <w:bCs/>
          <w:sz w:val="21"/>
          <w:szCs w:val="21"/>
        </w:rPr>
        <w:t>为减函数的是</w:t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  <w:lang w:val="en-US" w:eastAsia="zh-CN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（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）</w:t>
      </w:r>
    </w:p>
    <w:p>
      <w:pPr>
        <w:autoSpaceDE w:val="0"/>
        <w:autoSpaceDN w:val="0"/>
        <w:adjustRightInd w:val="0"/>
        <w:spacing w:line="80" w:lineRule="atLeast"/>
        <w:ind w:firstLine="210" w:firstLineChars="100"/>
        <w:jc w:val="left"/>
        <w:rPr>
          <w:rFonts w:ascii="仿宋_GB2312" w:hAnsi="宋体" w:eastAsia="仿宋_GB2312"/>
          <w:bCs/>
          <w:sz w:val="21"/>
          <w:szCs w:val="21"/>
          <w:vertAlign w:val="superscript"/>
        </w:rPr>
      </w:pPr>
      <w:r>
        <w:rPr>
          <w:rFonts w:ascii="仿宋_GB2312" w:hAnsi="宋体" w:eastAsia="仿宋_GB2312"/>
          <w:bCs/>
          <w:sz w:val="21"/>
          <w:szCs w:val="21"/>
        </w:rPr>
        <w:t xml:space="preserve">A. </w:t>
      </w:r>
      <w:r>
        <w:rPr>
          <w:rFonts w:hint="eastAsia" w:ascii="仿宋_GB2312" w:hAnsi="宋体" w:eastAsia="仿宋_GB2312"/>
          <w:bCs/>
          <w:sz w:val="21"/>
          <w:szCs w:val="21"/>
        </w:rPr>
        <w:t>y</w:t>
      </w:r>
      <w:r>
        <w:rPr>
          <w:rFonts w:ascii="仿宋_GB2312" w:hAnsi="宋体" w:eastAsia="仿宋_GB2312"/>
          <w:bCs/>
          <w:sz w:val="21"/>
          <w:szCs w:val="21"/>
        </w:rPr>
        <w:t>=3</w:t>
      </w:r>
      <w:r>
        <w:rPr>
          <w:rFonts w:ascii="仿宋_GB2312" w:hAnsi="宋体" w:eastAsia="仿宋_GB2312"/>
          <w:bCs/>
          <w:sz w:val="21"/>
          <w:szCs w:val="21"/>
          <w:vertAlign w:val="superscript"/>
        </w:rPr>
        <w:t>x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 xml:space="preserve">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hint="eastAsia" w:ascii="仿宋_GB2312" w:hAnsi="宋体" w:eastAsia="仿宋_GB2312"/>
          <w:bCs/>
          <w:sz w:val="21"/>
          <w:szCs w:val="21"/>
        </w:rPr>
        <w:t>B</w:t>
      </w:r>
      <w:r>
        <w:rPr>
          <w:rFonts w:ascii="仿宋_GB2312" w:hAnsi="宋体" w:eastAsia="仿宋_GB2312"/>
          <w:bCs/>
          <w:sz w:val="21"/>
          <w:szCs w:val="21"/>
        </w:rPr>
        <w:t>. y =(</w:t>
      </w:r>
      <w:r>
        <w:rPr>
          <w:rFonts w:hint="eastAsia" w:ascii="仿宋_GB2312" w:hAnsi="宋体" w:eastAsia="仿宋_GB2312"/>
          <w:bCs/>
          <w:sz w:val="21"/>
          <w:szCs w:val="21"/>
        </w:rPr>
        <w:t>π/4)</w:t>
      </w:r>
      <w:r>
        <w:rPr>
          <w:rFonts w:hint="eastAsia" w:ascii="仿宋_GB2312" w:hAnsi="宋体" w:eastAsia="仿宋_GB2312"/>
          <w:bCs/>
          <w:sz w:val="21"/>
          <w:szCs w:val="21"/>
          <w:vertAlign w:val="superscript"/>
        </w:rPr>
        <w:t>x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 xml:space="preserve">C. </w:t>
      </w:r>
      <w:r>
        <w:rPr>
          <w:rFonts w:hint="eastAsia" w:ascii="仿宋_GB2312" w:hAnsi="宋体" w:eastAsia="仿宋_GB2312"/>
          <w:bCs/>
          <w:sz w:val="21"/>
          <w:szCs w:val="21"/>
        </w:rPr>
        <w:t>y</w:t>
      </w:r>
      <w:r>
        <w:rPr>
          <w:rFonts w:ascii="仿宋_GB2312" w:hAnsi="宋体" w:eastAsia="仿宋_GB2312"/>
          <w:bCs/>
          <w:sz w:val="21"/>
          <w:szCs w:val="21"/>
        </w:rPr>
        <w:t xml:space="preserve"> =10</w:t>
      </w:r>
      <w:r>
        <w:rPr>
          <w:rFonts w:ascii="仿宋_GB2312" w:hAnsi="宋体" w:eastAsia="仿宋_GB2312"/>
          <w:bCs/>
          <w:sz w:val="21"/>
          <w:szCs w:val="21"/>
          <w:vertAlign w:val="superscript"/>
        </w:rPr>
        <w:t>x</w:t>
      </w:r>
      <w:r>
        <w:rPr>
          <w:rFonts w:hint="eastAsia" w:ascii="仿宋_GB2312" w:hAnsi="宋体" w:eastAsia="仿宋_GB2312"/>
          <w:bCs/>
          <w:sz w:val="21"/>
          <w:szCs w:val="21"/>
        </w:rPr>
        <w:t xml:space="preserve"> </w:t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ab/>
      </w:r>
      <w:r>
        <w:rPr>
          <w:rFonts w:ascii="仿宋_GB2312" w:hAnsi="宋体" w:eastAsia="仿宋_GB2312"/>
          <w:bCs/>
          <w:sz w:val="21"/>
          <w:szCs w:val="21"/>
        </w:rPr>
        <w:t xml:space="preserve">D. </w:t>
      </w:r>
      <w:r>
        <w:rPr>
          <w:rFonts w:hint="eastAsia" w:ascii="仿宋_GB2312" w:hAnsi="宋体" w:eastAsia="仿宋_GB2312"/>
          <w:bCs/>
          <w:sz w:val="21"/>
          <w:szCs w:val="21"/>
        </w:rPr>
        <w:t>y</w:t>
      </w:r>
      <w:r>
        <w:rPr>
          <w:rFonts w:ascii="仿宋_GB2312" w:hAnsi="宋体" w:eastAsia="仿宋_GB2312"/>
          <w:bCs/>
          <w:sz w:val="21"/>
          <w:szCs w:val="21"/>
        </w:rPr>
        <w:t xml:space="preserve"> =5</w:t>
      </w:r>
      <w:r>
        <w:rPr>
          <w:rFonts w:ascii="仿宋_GB2312" w:hAnsi="宋体" w:eastAsia="仿宋_GB2312"/>
          <w:bCs/>
          <w:sz w:val="21"/>
          <w:szCs w:val="21"/>
          <w:vertAlign w:val="superscript"/>
        </w:rPr>
        <w:t>x</w:t>
      </w:r>
    </w:p>
    <w:p>
      <w:pPr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1.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已知数列{a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n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}的通项公式为a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n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=2n-5，那么a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2n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=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A.2n-5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B.4n-5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C.2n-10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D.4n-10</w:t>
      </w:r>
    </w:p>
    <w:p>
      <w:pPr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在等差数列{a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n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}中，已知S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3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=36，则a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vertAlign w:val="subscript"/>
        </w:rPr>
        <w:t>2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=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315" w:firstLineChars="15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A.18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B.12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C.9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D.6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A.6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B.8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C.10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D.12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平面向量定义的要素是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A.大小和起点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B.方向和起点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C.大小和方向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D.大小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lang w:eastAsia="zh-CN"/>
        </w:rPr>
        <w:t>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方向和起点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下列说法不正确的是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A.零向量和任何向量平行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B.平面上任意三点A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lang w:eastAsia="zh-CN"/>
        </w:rPr>
        <w:t>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lang w:eastAsia="zh-CN"/>
        </w:rPr>
        <w:t>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C，一定有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56" o:spt="75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70">
            <o:LockedField>false</o:LockedField>
          </o:OLEObject>
        </w:objec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C.若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57" o:spt="75" type="#_x0000_t75" style="height:19.7pt;width:94.4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72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，则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58" o:spt="75" type="#_x0000_t75" style="height:18.35pt;width:46.8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4">
            <o:LockedField>false</o:LockedField>
          </o:OLEObject>
        </w:objec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D.若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59" o:spt="75" type="#_x0000_t75" style="height:19.7pt;width:82.8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6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，当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60" o:spt="75" type="#_x0000_t75" style="height:17pt;width:35.3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8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时，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61" o:spt="75" type="#_x0000_t75" style="height:18.35pt;width:27.8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80">
            <o:LockedField>false</o:LockedField>
          </o:OLEObject>
        </w:objec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若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62" o:spt="75" type="#_x0000_t75" style="height:18.35pt;width:25.1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8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=-4，|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63" o:spt="75" type="#_x0000_t75" style="height:18.35pt;width:10.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8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|=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64" o:spt="75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，|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65" o:spt="75" type="#_x0000_t75" style="height:18.35pt;width:10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|=2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66" o:spt="75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9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，则&lt;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67" o:spt="75" type="#_x0000_t75" style="height:19.7pt;width:19.7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9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&gt;是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315" w:firstLineChars="150"/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A.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position w:val="-6"/>
          <w:sz w:val="21"/>
          <w:szCs w:val="21"/>
        </w:rPr>
        <w:object>
          <v:shape id="_x0000_i1068" o:spt="75" type="#_x0000_t75" style="height:16.3pt;width:12.9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94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object>
          <v:shape id="_x0000_i1069" o:spt="75" type="#_x0000_t75" style="height:17pt;width:8.8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6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lang w:val="en-US" w:eastAsia="zh-CN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B.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position w:val="-6"/>
          <w:sz w:val="21"/>
          <w:szCs w:val="21"/>
        </w:rPr>
        <w:object>
          <v:shape id="_x0000_i1070" o:spt="75" type="#_x0000_t75" style="height:16.3pt;width:19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8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  <w:lang w:val="en-US" w:eastAsia="zh-CN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C.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position w:val="-6"/>
          <w:sz w:val="21"/>
          <w:szCs w:val="21"/>
        </w:rPr>
        <w:object>
          <v:shape id="_x0000_i1071" o:spt="75" type="#_x0000_t75" style="height:16.3pt;width:24.4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100">
            <o:LockedField>false</o:LockedField>
          </o:OLEObject>
        </w:objec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ab/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D.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position w:val="-6"/>
          <w:sz w:val="21"/>
          <w:szCs w:val="21"/>
        </w:rPr>
        <w:object>
          <v:shape id="_x0000_i1072" o:spt="75" type="#_x0000_t75" style="height:16.3pt;width:25.1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102">
            <o:LockedField>false</o:LockedField>
          </o:OLEObject>
        </w:objec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</w:rPr>
        <w:t>.直线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73" o:spt="75" type="#_x0000_t75" style="height:17pt;width:10.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10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：2x+y+1=0和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74" o:spt="75" type="#_x0000_t75" style="height:17pt;width:10.8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0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：x+2y-1=0的位置关系是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A.垂直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B.相交但不垂直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C.平行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D.重合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1"/>
          <w:szCs w:val="21"/>
        </w:rPr>
        <w:t>.圆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75" o:spt="75" type="#_x0000_t75" style="height:18.35pt;width:83.5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的圆心到直线l:3x-4y-5=0的距离等于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</w:t>
      </w:r>
      <w:r>
        <w:rPr>
          <w:rFonts w:hint="eastAsia" w:ascii="仿宋_GB2312" w:hAnsi="仿宋_GB2312" w:eastAsia="仿宋_GB2312" w:cs="仿宋_GB2312"/>
          <w:position w:val="-24"/>
          <w:sz w:val="21"/>
          <w:szCs w:val="21"/>
        </w:rPr>
        <w:object>
          <v:shape id="_x0000_i1076" o:spt="75" type="#_x0000_t75" style="height:31.25pt;width:11.5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1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B.3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C.</w:t>
      </w:r>
      <w:r>
        <w:rPr>
          <w:rFonts w:hint="eastAsia" w:ascii="仿宋_GB2312" w:hAnsi="仿宋_GB2312" w:eastAsia="仿宋_GB2312" w:cs="仿宋_GB2312"/>
          <w:position w:val="-24"/>
          <w:sz w:val="21"/>
          <w:szCs w:val="21"/>
        </w:rPr>
        <w:object>
          <v:shape id="_x0000_i1077" o:spt="75" type="#_x0000_t75" style="height:31.25pt;width:11.5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1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D.15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1"/>
          <w:szCs w:val="21"/>
        </w:rPr>
        <w:t>.半径为3，且与y轴相切于原点的圆的方程为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78" o:spt="75" type="#_x0000_t75" style="height:18.35pt;width:79.4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1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79" o:spt="75" type="#_x0000_t75" style="height:18.35pt;width:79.4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16">
            <o:LockedField>false</o:LockedField>
          </o:OLEObject>
        </w:objec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C.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80" o:spt="75" type="#_x0000_t75" style="height:18.35pt;width:79.4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1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81" o:spt="75" type="#_x0000_t75" style="height:18.35pt;width:80.1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12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或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82" o:spt="75" type="#_x0000_t75" style="height:18.35pt;width:79.4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122">
            <o:LockedField>false</o:LockedField>
          </o:OLEObject>
        </w:objec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.设直线m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//</w:t>
      </w:r>
      <w:r>
        <w:rPr>
          <w:rFonts w:hint="eastAsia" w:ascii="仿宋_GB2312" w:hAnsi="仿宋_GB2312" w:eastAsia="仿宋_GB2312" w:cs="仿宋_GB2312"/>
          <w:sz w:val="21"/>
          <w:szCs w:val="21"/>
        </w:rPr>
        <w:t>平面α，直线n在α内，则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A.m//n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B.m与n相交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C.m与n异面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D.m与n平行或异面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1"/>
          <w:szCs w:val="21"/>
        </w:rPr>
        <w:t>.过空间一点，与已知直线平行的平面有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）</w:t>
      </w:r>
    </w:p>
    <w:p>
      <w:pPr>
        <w:ind w:firstLine="210" w:firstLineChars="1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A.1个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B.2个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C.3个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D.无数个</w:t>
      </w: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</w:p>
    <w:p>
      <w:pPr>
        <w:spacing w:line="300" w:lineRule="exact"/>
        <w:jc w:val="lef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8"/>
          <w:szCs w:val="28"/>
        </w:rPr>
        <w:t>二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.</w:t>
      </w:r>
      <w:r>
        <w:rPr>
          <w:rFonts w:hint="eastAsia" w:ascii="黑体" w:eastAsia="黑体"/>
          <w:b/>
          <w:bCs/>
          <w:sz w:val="28"/>
          <w:szCs w:val="28"/>
        </w:rPr>
        <w:t>填空题</w:t>
      </w:r>
      <w:r>
        <w:rPr>
          <w:rFonts w:hint="eastAsia" w:ascii="仿宋_GB2312" w:eastAsia="仿宋_GB2312"/>
          <w:bCs/>
          <w:szCs w:val="21"/>
        </w:rPr>
        <w:t>（本大题共</w:t>
      </w:r>
      <w:r>
        <w:rPr>
          <w:rFonts w:ascii="仿宋_GB2312" w:eastAsia="仿宋_GB2312"/>
          <w:bCs/>
          <w:szCs w:val="21"/>
        </w:rPr>
        <w:t>10空</w:t>
      </w:r>
      <w:r>
        <w:rPr>
          <w:rFonts w:hint="eastAsia" w:ascii="仿宋_GB2312" w:eastAsia="仿宋_GB2312"/>
          <w:bCs/>
          <w:szCs w:val="21"/>
        </w:rPr>
        <w:t>。每空</w:t>
      </w:r>
      <w:r>
        <w:rPr>
          <w:rFonts w:ascii="仿宋_GB2312" w:eastAsia="仿宋_GB2312"/>
          <w:bCs/>
          <w:szCs w:val="21"/>
        </w:rPr>
        <w:t>2</w:t>
      </w:r>
      <w:r>
        <w:rPr>
          <w:rFonts w:hint="eastAsia" w:ascii="仿宋_GB2312" w:eastAsia="仿宋_GB2312"/>
          <w:bCs/>
          <w:szCs w:val="21"/>
        </w:rPr>
        <w:t>分，共</w:t>
      </w:r>
      <w:r>
        <w:rPr>
          <w:rFonts w:ascii="仿宋_GB2312" w:eastAsia="仿宋_GB2312"/>
          <w:bCs/>
          <w:szCs w:val="21"/>
        </w:rPr>
        <w:t>20</w:t>
      </w:r>
      <w:r>
        <w:rPr>
          <w:rFonts w:hint="eastAsia" w:ascii="仿宋_GB2312" w:eastAsia="仿宋_GB2312"/>
          <w:bCs/>
          <w:szCs w:val="21"/>
        </w:rPr>
        <w:t>分）</w:t>
      </w:r>
    </w:p>
    <w:p>
      <w:pPr>
        <w:spacing w:line="300" w:lineRule="exact"/>
        <w:jc w:val="left"/>
        <w:rPr>
          <w:rFonts w:ascii="仿宋_GB2312" w:eastAsia="仿宋_GB2312"/>
          <w:bCs/>
          <w:szCs w:val="21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ascii="仿宋_GB2312" w:hAnsi="宋体" w:eastAsia="仿宋_GB2312" w:cs="宋体"/>
          <w:color w:val="000000"/>
          <w:kern w:val="0"/>
          <w:sz w:val="21"/>
          <w:szCs w:val="21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函数y=</w:t>
      </w:r>
      <w:r>
        <w:rPr>
          <w:rFonts w:hint="eastAsia" w:ascii="仿宋_GB2312" w:hAnsi="宋体" w:eastAsia="仿宋_GB2312" w:cs="宋体"/>
          <w:color w:val="000000"/>
          <w:kern w:val="0"/>
          <w:position w:val="-8"/>
          <w:sz w:val="21"/>
          <w:szCs w:val="21"/>
        </w:rPr>
        <w:object>
          <v:shape id="_x0000_i1083" o:spt="75" type="#_x0000_t75" style="height:20.4pt;width:40.3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124">
            <o:LockedField>false</o:LockedField>
          </o:OLEObject>
        </w:objec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的定义域为</w:t>
      </w:r>
      <w:r>
        <w:rPr>
          <w:rFonts w:ascii="仿宋_GB2312" w:hAnsi="宋体" w:eastAsia="仿宋_GB2312" w:cs="宋体"/>
          <w:color w:val="000000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.</w:t>
      </w:r>
    </w:p>
    <w:p>
      <w:pPr>
        <w:spacing w:line="80" w:lineRule="atLeast"/>
        <w:rPr>
          <w:rFonts w:ascii="仿宋_GB2312" w:hAnsi="宋体" w:eastAsia="仿宋_GB2312" w:cs="宋体"/>
          <w:sz w:val="21"/>
          <w:szCs w:val="21"/>
        </w:rPr>
      </w:pPr>
      <w:r>
        <w:rPr>
          <w:rFonts w:ascii="仿宋_GB2312" w:hAnsi="宋体" w:eastAsia="仿宋_GB2312" w:cs="宋体"/>
          <w:sz w:val="21"/>
          <w:szCs w:val="21"/>
        </w:rPr>
        <w:t>2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.</w:t>
      </w:r>
      <m:oMath>
        <m:func>
          <m:funcPr>
            <m:ctrlPr>
              <w:rPr>
                <w:rFonts w:hint="eastAsia" w:ascii="Cambria Math" w:hAnsi="Cambria Math" w:eastAsia="仿宋_GB2312" w:cs="宋体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hint="eastAsia" w:ascii="Cambria Math" w:hAnsi="Cambria Math" w:eastAsia="仿宋_GB2312" w:cs="宋体"/>
                <w:sz w:val="21"/>
                <w:szCs w:val="21"/>
              </w:rPr>
              <m:t>sin（</m:t>
            </m:r>
            <m:ctrlPr>
              <w:rPr>
                <w:rFonts w:hint="eastAsia" w:ascii="Cambria Math" w:hAnsi="Cambria Math" w:eastAsia="仿宋_GB2312" w:cs="宋体"/>
                <w:sz w:val="21"/>
                <w:szCs w:val="21"/>
              </w:rPr>
            </m:ctrlPr>
          </m:fName>
          <m:e>
            <m:r>
              <m:rPr>
                <m:sty m:val="p"/>
              </m:rPr>
              <w:rPr>
                <w:rFonts w:hint="eastAsia" w:ascii="Cambria Math" w:hAnsi="Cambria Math" w:eastAsia="微软雅黑" w:cs="微软雅黑"/>
                <w:sz w:val="21"/>
                <w:szCs w:val="21"/>
              </w:rPr>
              <m:t>−</m:t>
            </m:r>
            <m:r>
              <m:rPr>
                <m:sty m:val="p"/>
              </m:rPr>
              <w:rPr>
                <w:rFonts w:hint="eastAsia" w:ascii="Cambria Math" w:hAnsi="Cambria Math" w:eastAsia="仿宋_GB2312" w:cs="宋体"/>
                <w:sz w:val="21"/>
                <w:szCs w:val="21"/>
              </w:rPr>
              <m:t>1230°</m:t>
            </m:r>
            <m:ctrlPr>
              <w:rPr>
                <w:rFonts w:hint="eastAsia" w:ascii="Cambria Math" w:hAnsi="Cambria Math" w:eastAsia="仿宋_GB2312" w:cs="宋体"/>
                <w:sz w:val="21"/>
                <w:szCs w:val="21"/>
              </w:rPr>
            </m:ctrlPr>
          </m:e>
        </m:func>
        <m:r>
          <m:rPr>
            <m:sty m:val="p"/>
          </m:rPr>
          <w:rPr>
            <w:rFonts w:hint="eastAsia" w:ascii="Cambria Math" w:hAnsi="Cambria Math" w:eastAsia="仿宋_GB2312" w:cs="宋体"/>
            <w:sz w:val="21"/>
            <w:szCs w:val="21"/>
          </w:rPr>
          <m:t>）</m:t>
        </m:r>
      </m:oMath>
      <w:r>
        <w:rPr>
          <w:rFonts w:hint="eastAsia" w:ascii="仿宋_GB2312" w:hAnsi="宋体" w:eastAsia="仿宋_GB2312" w:cs="宋体"/>
          <w:sz w:val="21"/>
          <w:szCs w:val="21"/>
        </w:rPr>
        <w:t>的值是</w:t>
      </w:r>
      <w:r>
        <w:rPr>
          <w:rFonts w:hint="eastAsia" w:ascii="仿宋_GB2312" w:hAnsi="楷体" w:eastAsia="仿宋_GB2312" w:cs="楷体"/>
          <w:color w:val="000000"/>
          <w:sz w:val="21"/>
          <w:szCs w:val="21"/>
          <w:u w:val="single"/>
        </w:rPr>
        <w:t xml:space="preserve">              </w:t>
      </w:r>
    </w:p>
    <w:p>
      <w:pPr>
        <w:spacing w:line="80" w:lineRule="atLeast"/>
        <w:rPr>
          <w:rFonts w:ascii="仿宋_GB2312" w:hAnsi="楷体" w:eastAsia="仿宋_GB2312" w:cs="楷体"/>
          <w:sz w:val="21"/>
          <w:szCs w:val="21"/>
        </w:rPr>
      </w:pPr>
      <w:r>
        <w:rPr>
          <w:rFonts w:ascii="仿宋_GB2312" w:hAnsi="楷体" w:eastAsia="仿宋_GB2312" w:cs="楷体"/>
          <w:sz w:val="21"/>
          <w:szCs w:val="21"/>
        </w:rPr>
        <w:t>2</w:t>
      </w:r>
      <w:r>
        <w:rPr>
          <w:rFonts w:hint="eastAsia" w:ascii="仿宋_GB2312" w:hAnsi="楷体" w:eastAsia="仿宋_GB2312" w:cs="楷体"/>
          <w:sz w:val="21"/>
          <w:szCs w:val="21"/>
          <w:lang w:val="en-US" w:eastAsia="zh-CN"/>
        </w:rPr>
        <w:t>3</w:t>
      </w:r>
      <w:r>
        <w:rPr>
          <w:rFonts w:hint="eastAsia" w:ascii="仿宋_GB2312" w:hAnsi="楷体" w:eastAsia="仿宋_GB2312" w:cs="楷体"/>
          <w:sz w:val="21"/>
          <w:szCs w:val="21"/>
          <w:lang w:eastAsia="zh-CN"/>
        </w:rPr>
        <w:t>.</w:t>
      </w:r>
      <w:r>
        <w:rPr>
          <w:rFonts w:hint="eastAsia" w:ascii="仿宋_GB2312" w:hAnsi="楷体" w:eastAsia="仿宋_GB2312" w:cs="楷体"/>
          <w:sz w:val="21"/>
          <w:szCs w:val="21"/>
        </w:rPr>
        <w:t>已知函数</w:t>
      </w:r>
      <w:r>
        <w:rPr>
          <w:rFonts w:hint="eastAsia" w:ascii="仿宋_GB2312" w:hAnsi="楷体" w:eastAsia="仿宋_GB2312" w:cs="楷体"/>
          <w:position w:val="-34"/>
          <w:sz w:val="21"/>
          <w:szCs w:val="21"/>
        </w:rPr>
        <w:object>
          <v:shape id="_x0000_i1084" o:spt="75" type="#_x0000_t75" style="height:34.4pt;width:90.8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hint="eastAsia" w:ascii="仿宋_GB2312" w:hAnsi="楷体" w:eastAsia="仿宋_GB2312" w:cs="楷体"/>
          <w:sz w:val="21"/>
          <w:szCs w:val="21"/>
        </w:rPr>
        <w:t>，则</w:t>
      </w:r>
      <w:r>
        <w:rPr>
          <w:rFonts w:hint="eastAsia" w:ascii="仿宋_GB2312" w:hAnsi="楷体" w:eastAsia="仿宋_GB2312" w:cs="楷体"/>
          <w:position w:val="-14"/>
          <w:sz w:val="21"/>
          <w:szCs w:val="21"/>
        </w:rPr>
        <w:object>
          <v:shape id="_x0000_i1085" o:spt="75" type="#_x0000_t75" style="height:20.4pt;width:54.2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hint="eastAsia" w:ascii="仿宋_GB2312" w:hAnsi="楷体" w:eastAsia="仿宋_GB2312" w:cs="楷体"/>
          <w:sz w:val="21"/>
          <w:szCs w:val="21"/>
          <w:u w:val="single"/>
        </w:rPr>
        <w:t xml:space="preserve">                    </w:t>
      </w:r>
      <w:r>
        <w:rPr>
          <w:rFonts w:hint="eastAsia" w:ascii="仿宋_GB2312" w:hAnsi="楷体" w:eastAsia="仿宋_GB2312" w:cs="楷体"/>
          <w:sz w:val="21"/>
          <w:szCs w:val="21"/>
        </w:rPr>
        <w:t>.</w:t>
      </w:r>
    </w:p>
    <w:p>
      <w:pPr>
        <w:rPr>
          <w:rStyle w:val="16"/>
          <w:rFonts w:ascii="仿宋_GB2312" w:hAnsi="仿宋_GB2312" w:eastAsia="仿宋_GB2312" w:cs="仿宋_GB2312"/>
          <w:bCs/>
          <w:kern w:val="36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.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等差数列-1，2，5，…的一个通项公式为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Style w:val="16"/>
          <w:rFonts w:hint="eastAsia" w:ascii="仿宋_GB2312" w:hAnsi="仿宋_GB2312" w:eastAsia="仿宋_GB2312" w:cs="仿宋_GB2312"/>
          <w:bCs/>
          <w:kern w:val="36"/>
          <w:sz w:val="21"/>
          <w:szCs w:val="21"/>
        </w:rPr>
        <w:t>.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向量</w:t>
      </w:r>
      <w:r>
        <w:rPr>
          <w:rFonts w:hint="eastAsia" w:ascii="仿宋_GB2312" w:hAnsi="仿宋_GB2312" w:eastAsia="仿宋_GB2312" w:cs="仿宋_GB2312"/>
          <w:position w:val="-10"/>
          <w:sz w:val="21"/>
          <w:szCs w:val="21"/>
        </w:rPr>
        <w:object>
          <v:shape id="_x0000_i1086" o:spt="75" type="#_x0000_t75" style="height:19.7pt;width:19.7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13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的坐标分别为（2，-1），（-1，3），则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87" o:spt="75" type="#_x0000_t75" style="height:18.35pt;width:27.1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3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的坐标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，</w:t>
      </w:r>
    </w:p>
    <w:p>
      <w:p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position w:val="-6"/>
          <w:sz w:val="21"/>
          <w:szCs w:val="21"/>
        </w:rPr>
        <w:object>
          <v:shape id="_x0000_i1088" o:spt="75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13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1"/>
          <w:szCs w:val="21"/>
        </w:rPr>
        <w:t>的坐标为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26</w:t>
      </w:r>
      <w:r>
        <w:rPr>
          <w:rFonts w:hint="eastAsia" w:ascii="仿宋_GB2312" w:hAnsi="仿宋_GB2312" w:eastAsia="仿宋_GB2312" w:cs="仿宋_GB2312"/>
          <w:sz w:val="21"/>
          <w:szCs w:val="21"/>
        </w:rPr>
        <w:t>.点（a+1,2a-1）在直线x-2y=0上，则a的值为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27</w:t>
      </w:r>
      <w:r>
        <w:rPr>
          <w:rFonts w:hint="eastAsia" w:ascii="仿宋_GB2312" w:hAnsi="仿宋_GB2312" w:eastAsia="仿宋_GB2312" w:cs="仿宋_GB2312"/>
          <w:sz w:val="21"/>
          <w:szCs w:val="21"/>
        </w:rPr>
        <w:t>.直线过点M（-3，2），N（4，-5），则直线MN的斜率为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28</w:t>
      </w:r>
      <w:r>
        <w:rPr>
          <w:rFonts w:hint="eastAsia" w:ascii="仿宋_GB2312" w:hAnsi="仿宋_GB2312" w:eastAsia="仿宋_GB2312" w:cs="仿宋_GB2312"/>
          <w:sz w:val="21"/>
          <w:szCs w:val="21"/>
        </w:rPr>
        <w:t>.在正方体ABCD-A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B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C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D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中，B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C与AD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所成的角度数为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29</w:t>
      </w:r>
      <w:r>
        <w:rPr>
          <w:rFonts w:hint="eastAsia" w:ascii="仿宋_GB2312" w:hAnsi="仿宋_GB2312" w:eastAsia="仿宋_GB2312" w:cs="仿宋_GB2312"/>
          <w:sz w:val="21"/>
          <w:szCs w:val="21"/>
        </w:rPr>
        <w:t>.如果直线l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∥l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，l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∥平面</w:t>
      </w:r>
      <w:r>
        <w:rPr>
          <w:rFonts w:ascii="Symbol" w:hAnsi="Symbol" w:eastAsia="仿宋_GB2312" w:cs="Symbol"/>
          <w:sz w:val="21"/>
          <w:szCs w:val="21"/>
        </w:rPr>
        <w:t></w:t>
      </w:r>
      <w:r>
        <w:rPr>
          <w:rFonts w:hint="eastAsia" w:ascii="仿宋_GB2312" w:hAnsi="仿宋_GB2312" w:eastAsia="仿宋_GB2312" w:cs="仿宋_GB2312"/>
          <w:sz w:val="21"/>
          <w:szCs w:val="21"/>
        </w:rPr>
        <w:t>，那么l</w:t>
      </w:r>
      <w:r>
        <w:rPr>
          <w:rFonts w:hint="eastAsia" w:ascii="仿宋_GB2312" w:hAnsi="仿宋_GB2312" w:eastAsia="仿宋_GB2312" w:cs="仿宋_GB2312"/>
          <w:sz w:val="21"/>
          <w:szCs w:val="21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（填平行或不平行）平面</w:t>
      </w:r>
      <w:r>
        <w:rPr>
          <w:rFonts w:ascii="Symbol" w:hAnsi="Symbol" w:eastAsia="仿宋_GB2312" w:cs="Symbol"/>
          <w:sz w:val="21"/>
          <w:szCs w:val="21"/>
        </w:rPr>
        <w:t>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</w:p>
    <w:p>
      <w:pPr>
        <w:spacing w:line="300" w:lineRule="exact"/>
        <w:jc w:val="left"/>
        <w:rPr>
          <w:rFonts w:ascii="黑体" w:eastAsia="黑体"/>
          <w:b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>三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.</w:t>
      </w:r>
      <w:r>
        <w:rPr>
          <w:rFonts w:hint="eastAsia" w:ascii="黑体" w:eastAsia="黑体"/>
          <w:b/>
          <w:bCs/>
          <w:sz w:val="28"/>
          <w:szCs w:val="28"/>
        </w:rPr>
        <w:t>计算题</w:t>
      </w:r>
      <w:r>
        <w:rPr>
          <w:rFonts w:hint="eastAsia" w:ascii="黑体" w:eastAsia="黑体"/>
          <w:b/>
          <w:bCs/>
          <w:szCs w:val="21"/>
        </w:rPr>
        <w:t>（</w:t>
      </w:r>
      <w:r>
        <w:rPr>
          <w:rFonts w:hint="eastAsia" w:ascii="仿宋_GB2312" w:eastAsia="仿宋_GB2312"/>
          <w:bCs/>
          <w:szCs w:val="21"/>
        </w:rPr>
        <w:t>本大题共</w:t>
      </w:r>
      <w:r>
        <w:rPr>
          <w:rFonts w:hint="eastAsia" w:ascii="仿宋_GB2312" w:eastAsia="仿宋_GB2312"/>
          <w:bCs/>
          <w:szCs w:val="21"/>
          <w:lang w:val="en-US" w:eastAsia="zh-CN"/>
        </w:rPr>
        <w:t>2</w:t>
      </w:r>
      <w:r>
        <w:rPr>
          <w:rFonts w:hint="eastAsia" w:ascii="仿宋_GB2312" w:eastAsia="仿宋_GB2312"/>
          <w:bCs/>
          <w:szCs w:val="21"/>
        </w:rPr>
        <w:t>小题。每题5分</w:t>
      </w:r>
      <w:r>
        <w:rPr>
          <w:rFonts w:ascii="仿宋_GB2312" w:eastAsia="仿宋_GB2312"/>
          <w:bCs/>
          <w:szCs w:val="21"/>
        </w:rPr>
        <w:t>，</w:t>
      </w:r>
      <w:r>
        <w:rPr>
          <w:rFonts w:hint="eastAsia" w:ascii="仿宋_GB2312" w:eastAsia="仿宋_GB2312"/>
          <w:bCs/>
          <w:szCs w:val="21"/>
        </w:rPr>
        <w:t>共</w:t>
      </w:r>
      <w:r>
        <w:rPr>
          <w:rFonts w:hint="eastAsia" w:ascii="仿宋_GB2312" w:eastAsia="仿宋_GB2312"/>
          <w:bCs/>
          <w:szCs w:val="21"/>
          <w:lang w:val="en-US" w:eastAsia="zh-CN"/>
        </w:rPr>
        <w:t>1</w:t>
      </w:r>
      <w:r>
        <w:rPr>
          <w:rFonts w:ascii="仿宋_GB2312" w:eastAsia="仿宋_GB2312"/>
          <w:bCs/>
          <w:szCs w:val="21"/>
        </w:rPr>
        <w:t>0</w:t>
      </w:r>
      <w:r>
        <w:rPr>
          <w:rFonts w:hint="eastAsia" w:ascii="仿宋_GB2312" w:eastAsia="仿宋_GB2312"/>
          <w:bCs/>
          <w:szCs w:val="21"/>
        </w:rPr>
        <w:t>分。</w:t>
      </w:r>
      <w:r>
        <w:rPr>
          <w:rFonts w:hint="eastAsia" w:ascii="黑体" w:eastAsia="黑体"/>
          <w:b/>
          <w:bCs/>
          <w:szCs w:val="21"/>
        </w:rPr>
        <w:t>）</w:t>
      </w:r>
    </w:p>
    <w:p>
      <w:pPr>
        <w:spacing w:line="300" w:lineRule="exact"/>
        <w:ind w:left="6580" w:hanging="6580" w:hangingChars="2350"/>
        <w:jc w:val="lef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80" w:lineRule="atLeas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计算：(写出计算过程</w:t>
      </w:r>
      <w:r>
        <w:rPr>
          <w:rFonts w:ascii="仿宋_GB2312" w:eastAsia="仿宋_GB2312"/>
          <w:sz w:val="21"/>
          <w:szCs w:val="21"/>
        </w:rPr>
        <w:t>，共9</w:t>
      </w:r>
      <w:r>
        <w:rPr>
          <w:rFonts w:hint="eastAsia" w:ascii="仿宋_GB2312" w:hAnsi="宋体" w:eastAsia="仿宋_GB2312"/>
          <w:sz w:val="21"/>
          <w:szCs w:val="21"/>
        </w:rPr>
        <w:t>分)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设函数f（x）=</w:t>
      </w:r>
      <w:r>
        <w:rPr>
          <w:rFonts w:hint="eastAsia" w:ascii="仿宋_GB2312" w:hAnsi="宋体" w:eastAsia="仿宋_GB2312" w:cs="宋体"/>
          <w:color w:val="000000"/>
          <w:kern w:val="0"/>
          <w:position w:val="-6"/>
          <w:sz w:val="21"/>
          <w:szCs w:val="21"/>
        </w:rPr>
        <w:object>
          <v:shape id="_x0000_i1089" o:spt="75" type="#_x0000_t75" style="height:15.6pt;width:38.7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36">
            <o:LockedField>false</o:LockedField>
          </o:OLEObject>
        </w:objec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,求f(-1),f(5),f(a),f(x+h)的值.</w:t>
      </w:r>
    </w:p>
    <w:p>
      <w:pPr>
        <w:spacing w:line="80" w:lineRule="atLeast"/>
        <w:rPr>
          <w:rFonts w:ascii="仿宋_GB2312" w:hAnsi="楷体" w:eastAsia="仿宋_GB2312" w:cs="楷体"/>
          <w:sz w:val="21"/>
          <w:szCs w:val="21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.已知△PQR的三个顶点坐标为P（-3,0），Q（1,4），R（3，-2），求PQ边上的高所在直线的方程</w:t>
      </w: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szCs w:val="21"/>
        </w:rPr>
      </w:pPr>
    </w:p>
    <w:p>
      <w:pPr>
        <w:spacing w:line="80" w:lineRule="atLeast"/>
        <w:rPr>
          <w:rFonts w:ascii="楷体" w:hAnsi="楷体" w:eastAsia="楷体" w:cs="楷体"/>
          <w:sz w:val="28"/>
        </w:rPr>
      </w:pPr>
      <w:r>
        <w:rPr>
          <w:rFonts w:hint="eastAsia" w:ascii="黑体" w:eastAsia="黑体"/>
          <w:b/>
          <w:bCs/>
          <w:sz w:val="28"/>
          <w:szCs w:val="28"/>
        </w:rPr>
        <w:t>四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.</w:t>
      </w:r>
      <w:r>
        <w:rPr>
          <w:rFonts w:hint="eastAsia" w:ascii="黑体" w:eastAsia="黑体"/>
          <w:b/>
          <w:bCs/>
          <w:sz w:val="28"/>
          <w:szCs w:val="28"/>
        </w:rPr>
        <w:t>应用题</w:t>
      </w:r>
      <w:r>
        <w:rPr>
          <w:rFonts w:hint="eastAsia" w:ascii="楷体" w:hAnsi="楷体" w:eastAsia="楷体" w:cs="楷体"/>
          <w:sz w:val="28"/>
        </w:rPr>
        <w:t>（</w:t>
      </w:r>
      <w:r>
        <w:rPr>
          <w:rFonts w:hint="eastAsia" w:ascii="仿宋_GB2312" w:eastAsia="仿宋_GB2312"/>
          <w:bCs/>
          <w:szCs w:val="21"/>
        </w:rPr>
        <w:t>本大题共</w:t>
      </w:r>
      <w:r>
        <w:rPr>
          <w:rFonts w:ascii="仿宋_GB2312" w:eastAsia="仿宋_GB2312"/>
          <w:bCs/>
          <w:szCs w:val="21"/>
        </w:rPr>
        <w:t>1</w:t>
      </w:r>
      <w:r>
        <w:rPr>
          <w:rFonts w:hint="eastAsia" w:ascii="仿宋_GB2312" w:eastAsia="仿宋_GB2312"/>
          <w:bCs/>
          <w:szCs w:val="21"/>
        </w:rPr>
        <w:t>小题。每小题</w:t>
      </w:r>
      <w:r>
        <w:rPr>
          <w:rFonts w:ascii="仿宋_GB2312" w:eastAsia="仿宋_GB2312"/>
          <w:bCs/>
          <w:szCs w:val="21"/>
        </w:rPr>
        <w:t>1</w:t>
      </w:r>
      <w:r>
        <w:rPr>
          <w:rFonts w:hint="eastAsia" w:ascii="仿宋_GB2312" w:eastAsia="仿宋_GB2312"/>
          <w:bCs/>
          <w:szCs w:val="21"/>
          <w:lang w:val="en-US" w:eastAsia="zh-CN"/>
        </w:rPr>
        <w:t>0</w:t>
      </w:r>
      <w:r>
        <w:rPr>
          <w:rFonts w:hint="eastAsia" w:ascii="仿宋_GB2312" w:eastAsia="仿宋_GB2312"/>
          <w:bCs/>
          <w:szCs w:val="21"/>
        </w:rPr>
        <w:t>分，共</w:t>
      </w:r>
      <w:r>
        <w:rPr>
          <w:rFonts w:ascii="仿宋_GB2312" w:eastAsia="仿宋_GB2312"/>
          <w:bCs/>
          <w:szCs w:val="21"/>
        </w:rPr>
        <w:t>1</w:t>
      </w:r>
      <w:r>
        <w:rPr>
          <w:rFonts w:hint="eastAsia" w:ascii="仿宋_GB2312" w:eastAsia="仿宋_GB2312"/>
          <w:bCs/>
          <w:szCs w:val="21"/>
          <w:lang w:val="en-US" w:eastAsia="zh-CN"/>
        </w:rPr>
        <w:t>0</w:t>
      </w:r>
      <w:r>
        <w:rPr>
          <w:rFonts w:hint="eastAsia" w:ascii="仿宋_GB2312" w:eastAsia="仿宋_GB2312"/>
          <w:bCs/>
          <w:szCs w:val="21"/>
        </w:rPr>
        <w:t>分。</w:t>
      </w:r>
      <w:r>
        <w:rPr>
          <w:rFonts w:hint="eastAsia" w:ascii="楷体" w:hAnsi="楷体" w:eastAsia="楷体" w:cs="楷体"/>
          <w:sz w:val="28"/>
        </w:rPr>
        <w:t>）</w:t>
      </w:r>
    </w:p>
    <w:p>
      <w:pPr>
        <w:pStyle w:val="6"/>
        <w:rPr>
          <w:rFonts w:ascii="仿宋_GB2312" w:hAnsi="宋体" w:eastAsia="仿宋_GB2312"/>
          <w:sz w:val="28"/>
          <w:szCs w:val="28"/>
        </w:rPr>
      </w:pPr>
    </w:p>
    <w:p>
      <w:pPr>
        <w:pStyle w:val="6"/>
        <w:rPr>
          <w:rFonts w:ascii="仿宋_GB2312" w:hAnsi="宋体" w:eastAsia="仿宋_GB2312"/>
          <w:kern w:val="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32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.</w:t>
      </w:r>
      <w:r>
        <w:rPr>
          <w:rFonts w:hint="eastAsia" w:ascii="仿宋_GB2312" w:hAnsi="宋体" w:eastAsia="仿宋_GB2312"/>
          <w:kern w:val="2"/>
          <w:sz w:val="21"/>
          <w:szCs w:val="21"/>
        </w:rPr>
        <w:t>为了鼓励居民节约用水，某市改革居民用水的计费方法，每月的收费标准如下：月用水量不超过20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0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38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时，按2元/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1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40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计费，每月用水量超过20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2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42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时，其中的20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3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44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按2元/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4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45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计费，超过的部分按2.6元/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5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95" DrawAspect="Content" ObjectID="_1468075795" r:id="rId146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计费，设每户月用水量为x</w:t>
      </w:r>
      <w:r>
        <w:rPr>
          <w:rFonts w:hint="eastAsia" w:ascii="仿宋_GB2312" w:hAnsi="宋体" w:eastAsia="仿宋_GB2312"/>
          <w:kern w:val="2"/>
          <w:position w:val="-6"/>
          <w:sz w:val="21"/>
          <w:szCs w:val="21"/>
        </w:rPr>
        <w:object>
          <v:shape id="_x0000_i1096" o:spt="75" type="#_x0000_t75" style="height:15.6pt;width:17.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96" DrawAspect="Content" ObjectID="_1468075796" r:id="rId147">
            <o:LockedField>false</o:LockedField>
          </o:OLEObject>
        </w:object>
      </w:r>
      <w:r>
        <w:rPr>
          <w:rFonts w:hint="eastAsia" w:ascii="仿宋_GB2312" w:hAnsi="宋体" w:eastAsia="仿宋_GB2312"/>
          <w:kern w:val="2"/>
          <w:sz w:val="21"/>
          <w:szCs w:val="21"/>
        </w:rPr>
        <w:t>，应交水费为y元。</w:t>
      </w:r>
    </w:p>
    <w:p>
      <w:pPr>
        <w:pStyle w:val="6"/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宋体" w:eastAsia="仿宋_GB2312"/>
          <w:kern w:val="2"/>
          <w:sz w:val="21"/>
          <w:szCs w:val="21"/>
        </w:rPr>
        <w:t>（1）求y与x的函数表达式。</w:t>
      </w:r>
    </w:p>
    <w:p>
      <w:pPr>
        <w:spacing w:line="360" w:lineRule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（2）小明家第二季度缴纳水费的情况如下：</w:t>
      </w:r>
    </w:p>
    <w:tbl>
      <w:tblPr>
        <w:tblStyle w:val="8"/>
        <w:tblW w:w="7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666"/>
        <w:gridCol w:w="166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月份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四月份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五月份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六月份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交费金额/元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42.6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color w:val="323E32"/>
        </w:rPr>
      </w:pPr>
      <w:r>
        <w:rPr>
          <w:rFonts w:hint="eastAsia" w:ascii="仿宋_GB2312" w:hAnsi="宋体" w:eastAsia="仿宋_GB2312"/>
          <w:sz w:val="21"/>
          <w:szCs w:val="21"/>
        </w:rPr>
        <w:t>问小明家第二季度共用水多少立方米？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迷你简启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F33"/>
    <w:rsid w:val="00041C92"/>
    <w:rsid w:val="00082807"/>
    <w:rsid w:val="000A0F89"/>
    <w:rsid w:val="000A4B52"/>
    <w:rsid w:val="000F37DD"/>
    <w:rsid w:val="001275E0"/>
    <w:rsid w:val="00134105"/>
    <w:rsid w:val="0013558B"/>
    <w:rsid w:val="001A780F"/>
    <w:rsid w:val="001C33C2"/>
    <w:rsid w:val="001C356F"/>
    <w:rsid w:val="001D1939"/>
    <w:rsid w:val="001E46D4"/>
    <w:rsid w:val="0022630C"/>
    <w:rsid w:val="00236DAF"/>
    <w:rsid w:val="00247711"/>
    <w:rsid w:val="00256B94"/>
    <w:rsid w:val="00262296"/>
    <w:rsid w:val="00280CFA"/>
    <w:rsid w:val="002D7B2C"/>
    <w:rsid w:val="00300250"/>
    <w:rsid w:val="00313C40"/>
    <w:rsid w:val="00324347"/>
    <w:rsid w:val="00366EB1"/>
    <w:rsid w:val="003A4607"/>
    <w:rsid w:val="003A7673"/>
    <w:rsid w:val="003C0F10"/>
    <w:rsid w:val="003E0D3D"/>
    <w:rsid w:val="0040180E"/>
    <w:rsid w:val="00407F81"/>
    <w:rsid w:val="00435D6C"/>
    <w:rsid w:val="0043788A"/>
    <w:rsid w:val="00445D9C"/>
    <w:rsid w:val="00467427"/>
    <w:rsid w:val="00482609"/>
    <w:rsid w:val="00494F24"/>
    <w:rsid w:val="004A1140"/>
    <w:rsid w:val="004C6587"/>
    <w:rsid w:val="00514F2A"/>
    <w:rsid w:val="00531FF9"/>
    <w:rsid w:val="00544996"/>
    <w:rsid w:val="00545F3A"/>
    <w:rsid w:val="00551474"/>
    <w:rsid w:val="005751E8"/>
    <w:rsid w:val="00584F43"/>
    <w:rsid w:val="0059005C"/>
    <w:rsid w:val="005C339E"/>
    <w:rsid w:val="005F4C7E"/>
    <w:rsid w:val="006128ED"/>
    <w:rsid w:val="00633F33"/>
    <w:rsid w:val="006772DE"/>
    <w:rsid w:val="00680B85"/>
    <w:rsid w:val="00684739"/>
    <w:rsid w:val="0068779F"/>
    <w:rsid w:val="0069468C"/>
    <w:rsid w:val="006E0231"/>
    <w:rsid w:val="00705AB8"/>
    <w:rsid w:val="00712CA9"/>
    <w:rsid w:val="0074169B"/>
    <w:rsid w:val="00744F22"/>
    <w:rsid w:val="007631FF"/>
    <w:rsid w:val="007970A6"/>
    <w:rsid w:val="007B0327"/>
    <w:rsid w:val="007B551E"/>
    <w:rsid w:val="007F11AE"/>
    <w:rsid w:val="007F1E5F"/>
    <w:rsid w:val="00815FA5"/>
    <w:rsid w:val="00817013"/>
    <w:rsid w:val="008431C2"/>
    <w:rsid w:val="00880718"/>
    <w:rsid w:val="00890071"/>
    <w:rsid w:val="0089694F"/>
    <w:rsid w:val="008C2826"/>
    <w:rsid w:val="008E0B00"/>
    <w:rsid w:val="008F2376"/>
    <w:rsid w:val="00903687"/>
    <w:rsid w:val="0094363B"/>
    <w:rsid w:val="00970467"/>
    <w:rsid w:val="00972E1B"/>
    <w:rsid w:val="00994D47"/>
    <w:rsid w:val="009D7CFE"/>
    <w:rsid w:val="009F1933"/>
    <w:rsid w:val="00A16075"/>
    <w:rsid w:val="00A36EB6"/>
    <w:rsid w:val="00B108E4"/>
    <w:rsid w:val="00B1406E"/>
    <w:rsid w:val="00B77662"/>
    <w:rsid w:val="00B86A8B"/>
    <w:rsid w:val="00B90685"/>
    <w:rsid w:val="00B923B4"/>
    <w:rsid w:val="00BA1B96"/>
    <w:rsid w:val="00BF11D6"/>
    <w:rsid w:val="00C072AC"/>
    <w:rsid w:val="00C8555E"/>
    <w:rsid w:val="00CD211C"/>
    <w:rsid w:val="00D26EA7"/>
    <w:rsid w:val="00D37A8E"/>
    <w:rsid w:val="00D53D24"/>
    <w:rsid w:val="00D93411"/>
    <w:rsid w:val="00DB2006"/>
    <w:rsid w:val="00DC4781"/>
    <w:rsid w:val="00DF0C00"/>
    <w:rsid w:val="00DF2604"/>
    <w:rsid w:val="00DF2F53"/>
    <w:rsid w:val="00E03651"/>
    <w:rsid w:val="00E15B94"/>
    <w:rsid w:val="00E44822"/>
    <w:rsid w:val="00E964E4"/>
    <w:rsid w:val="00EA59E8"/>
    <w:rsid w:val="00ED4F75"/>
    <w:rsid w:val="00EE4F7B"/>
    <w:rsid w:val="00EF44CA"/>
    <w:rsid w:val="00F2661F"/>
    <w:rsid w:val="00F322FC"/>
    <w:rsid w:val="00F5091F"/>
    <w:rsid w:val="00F71BEC"/>
    <w:rsid w:val="00FC3CF6"/>
    <w:rsid w:val="0B8D23C6"/>
    <w:rsid w:val="0DEF3128"/>
    <w:rsid w:val="125876A6"/>
    <w:rsid w:val="16D056D6"/>
    <w:rsid w:val="37317B37"/>
    <w:rsid w:val="392C09D1"/>
    <w:rsid w:val="402B2E01"/>
    <w:rsid w:val="583B75C9"/>
    <w:rsid w:val="7F633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占位符文本1"/>
    <w:basedOn w:val="9"/>
    <w:semiHidden/>
    <w:qFormat/>
    <w:uiPriority w:val="99"/>
    <w:rPr>
      <w:color w:val="808080"/>
    </w:rPr>
  </w:style>
  <w:style w:type="character" w:customStyle="1" w:styleId="16">
    <w:name w:val="question-title"/>
    <w:basedOn w:val="9"/>
    <w:qFormat/>
    <w:uiPriority w:val="0"/>
  </w:style>
  <w:style w:type="paragraph" w:customStyle="1" w:styleId="17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2.bin"/><Relationship Id="rId9" Type="http://schemas.openxmlformats.org/officeDocument/2006/relationships/theme" Target="theme/theme1.xml"/><Relationship Id="rId89" Type="http://schemas.openxmlformats.org/officeDocument/2006/relationships/image" Target="media/image39.wmf"/><Relationship Id="rId88" Type="http://schemas.openxmlformats.org/officeDocument/2006/relationships/oleObject" Target="embeddings/oleObject41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7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6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0" Type="http://schemas.openxmlformats.org/officeDocument/2006/relationships/oleObject" Target="embeddings/oleObject37.bin"/><Relationship Id="rId8" Type="http://schemas.openxmlformats.org/officeDocument/2006/relationships/footer" Target="footer3.xml"/><Relationship Id="rId79" Type="http://schemas.openxmlformats.org/officeDocument/2006/relationships/image" Target="media/image34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3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" Type="http://schemas.openxmlformats.org/officeDocument/2006/relationships/footer" Target="footer2.xml"/><Relationship Id="rId69" Type="http://schemas.openxmlformats.org/officeDocument/2006/relationships/oleObject" Target="embeddings/oleObject31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0.bin"/><Relationship Id="rId66" Type="http://schemas.openxmlformats.org/officeDocument/2006/relationships/image" Target="media/image28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7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6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oleObject" Target="embeddings/oleObject25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" Type="http://schemas.openxmlformats.org/officeDocument/2006/relationships/header" Target="header3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0.bin"/><Relationship Id="rId47" Type="http://schemas.openxmlformats.org/officeDocument/2006/relationships/image" Target="media/image19.wmf"/><Relationship Id="rId46" Type="http://schemas.openxmlformats.org/officeDocument/2006/relationships/oleObject" Target="embeddings/oleObject19.bin"/><Relationship Id="rId45" Type="http://schemas.openxmlformats.org/officeDocument/2006/relationships/image" Target="media/image18.wmf"/><Relationship Id="rId44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0.bin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" Type="http://schemas.openxmlformats.org/officeDocument/2006/relationships/image" Target="media/image8.wmf"/><Relationship Id="rId24" Type="http://schemas.openxmlformats.org/officeDocument/2006/relationships/oleObject" Target="embeddings/oleObject8.bin"/><Relationship Id="rId23" Type="http://schemas.openxmlformats.org/officeDocument/2006/relationships/image" Target="media/image7.wmf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9" Type="http://schemas.openxmlformats.org/officeDocument/2006/relationships/fontTable" Target="fontTable.xml"/><Relationship Id="rId148" Type="http://schemas.openxmlformats.org/officeDocument/2006/relationships/customXml" Target="../customXml/item1.xml"/><Relationship Id="rId147" Type="http://schemas.openxmlformats.org/officeDocument/2006/relationships/oleObject" Target="embeddings/oleObject72.bin"/><Relationship Id="rId146" Type="http://schemas.openxmlformats.org/officeDocument/2006/relationships/oleObject" Target="embeddings/oleObject71.bin"/><Relationship Id="rId145" Type="http://schemas.openxmlformats.org/officeDocument/2006/relationships/oleObject" Target="embeddings/oleObject70.bin"/><Relationship Id="rId144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2.wmf"/><Relationship Id="rId129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6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2.bin"/><Relationship Id="rId119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1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1.wmf"/><Relationship Id="rId109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888</Characters>
  <Lines>7</Lines>
  <Paragraphs>2</Paragraphs>
  <TotalTime>1</TotalTime>
  <ScaleCrop>false</ScaleCrop>
  <LinksUpToDate>false</LinksUpToDate>
  <CharactersWithSpaces>1041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2017-11-23T06:56:00Z</dcterms:created>
  <dc:creator>zhangjun</dc:creator>
  <cp:lastModifiedBy>Administrator</cp:lastModifiedBy>
  <dcterms:modified xsi:type="dcterms:W3CDTF">2022-03-14T09:12:27Z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CC63D895821B443CBC0C3ECB98EA624E</vt:lpwstr>
  </property>
</Properties>
</file>