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</w:t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  <w:lang w:eastAsia="zh-CN"/>
        </w:rPr>
        <w:t>2022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年高职单独招生考试面试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大纲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专业：护理 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类别：专业技能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</w:t>
      </w:r>
    </w:p>
    <w:p>
      <w:pPr>
        <w:widowControl/>
        <w:spacing w:line="380" w:lineRule="atLeast"/>
        <w:jc w:val="left"/>
        <w:rPr>
          <w:rFonts w:ascii="宋体" w:hAnsi="宋体" w:eastAsia="宋体" w:cs="宋体"/>
          <w:vanish/>
          <w:color w:val="222222"/>
          <w:kern w:val="0"/>
          <w:sz w:val="22"/>
        </w:rPr>
      </w:pPr>
    </w:p>
    <w:tbl>
      <w:tblPr>
        <w:tblStyle w:val="6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5"/>
        <w:gridCol w:w="297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单元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细目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要点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</w:trPr>
        <w:tc>
          <w:tcPr>
            <w:tcW w:w="8756" w:type="dxa"/>
            <w:gridSpan w:val="3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一、绪论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1.现代护理的诞生、发展与南丁格尔的贡献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（1）现代护理的诞生、发展</w:t>
            </w:r>
          </w:p>
          <w:p>
            <w:r>
              <w:t>（2）南丁格尔的贡献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2</w:t>
            </w:r>
            <w:r>
              <w:t>.护理学的任务、范畴及护理工作方式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（1）护理学的任务</w:t>
            </w:r>
          </w:p>
          <w:p>
            <w:r>
              <w:t>（2）护理学的范畴</w:t>
            </w:r>
          </w:p>
          <w:p>
            <w:r>
              <w:t>（3）护理工作方式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3</w:t>
            </w:r>
            <w:r>
              <w:t>.护士素质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（1）含义</w:t>
            </w:r>
          </w:p>
          <w:p>
            <w:r>
              <w:t>（2）基本内容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　</w:t>
            </w:r>
          </w:p>
        </w:tc>
      </w:tr>
    </w:tbl>
    <w:p/>
    <w:tbl>
      <w:tblPr>
        <w:tblStyle w:val="6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5"/>
        <w:gridCol w:w="297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二、护理学基本概念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1、人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（1）人的基本需要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vMerge w:val="continue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（2）人的成长与发展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熟练掌握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bookmarkStart w:id="0" w:name="_GoBack"/>
            <w:bookmarkEnd w:id="0"/>
            <w:r>
              <w:t>2、健康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（1）健康的概念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vMerge w:val="continue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</w:t>
            </w:r>
            <w:r>
              <w:rPr>
                <w:rFonts w:hint="eastAsia"/>
              </w:rPr>
              <w:t>2</w:t>
            </w:r>
            <w:r>
              <w:t>）影响健康的因素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4645" w:type="dxa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3、环境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（1）概念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vMerge w:val="continue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（2）分类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vMerge w:val="continue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（3）环境与健康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4、护理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（1）概念</w:t>
            </w:r>
            <w:r>
              <w:rPr>
                <w:rFonts w:hint="eastAsia"/>
              </w:rPr>
              <w:t>及内涵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4645" w:type="dxa"/>
            <w:vMerge w:val="continue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</w:t>
            </w:r>
            <w:r>
              <w:rPr>
                <w:rFonts w:hint="eastAsia"/>
              </w:rPr>
              <w:t>2</w:t>
            </w:r>
            <w:r>
              <w:t>）整体护理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</w:tc>
      </w:tr>
    </w:tbl>
    <w:p/>
    <w:tbl>
      <w:tblPr>
        <w:tblStyle w:val="6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5"/>
        <w:gridCol w:w="297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三、护理学相关理论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1.系统论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（1）概念</w:t>
            </w:r>
          </w:p>
          <w:p>
            <w:r>
              <w:t>（2）系统的基本属性</w:t>
            </w:r>
          </w:p>
          <w:p>
            <w:r>
              <w:t>（3）系统论在护理中的应用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2</w:t>
            </w:r>
            <w:r>
              <w:t>.人的基本需要层次论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（1）内容</w:t>
            </w:r>
          </w:p>
          <w:p>
            <w:r>
              <w:t>（2）一般规律</w:t>
            </w:r>
          </w:p>
          <w:p>
            <w:r>
              <w:t>（3）需要层次论在护理</w:t>
            </w:r>
            <w:r>
              <w:rPr>
                <w:rFonts w:hint="eastAsia"/>
              </w:rPr>
              <w:t>的</w:t>
            </w:r>
            <w:r>
              <w:t>应用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</w:t>
            </w:r>
          </w:p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3</w:t>
            </w:r>
            <w:r>
              <w:t>.压力理论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（1）压力与压力源</w:t>
            </w:r>
          </w:p>
          <w:p>
            <w:r>
              <w:t>（2）压力理论在护理中的应用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4</w:t>
            </w:r>
            <w:r>
              <w:t>.角色理论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（1）概念</w:t>
            </w:r>
          </w:p>
          <w:p>
            <w:r>
              <w:t>（2）护士角色</w:t>
            </w:r>
          </w:p>
          <w:p>
            <w:r>
              <w:t>（3）病人角色</w:t>
            </w:r>
          </w:p>
          <w:p>
            <w:r>
              <w:t>（4）角色理论在护理中的应用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四</w:t>
            </w:r>
            <w:r>
              <w:t>、沟通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1.护士与病人关系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（1）护患关系的基本模式</w:t>
            </w:r>
          </w:p>
          <w:p>
            <w:r>
              <w:t>（2）护患关系的分期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2.护士与病人的沟通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（1）沟通的概念</w:t>
            </w:r>
          </w:p>
          <w:p>
            <w:r>
              <w:t>（2）影响有效沟通的因素</w:t>
            </w:r>
          </w:p>
          <w:p>
            <w:r>
              <w:t>（3）常用的沟通技巧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r>
              <w:t>了解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五</w:t>
            </w:r>
            <w:r>
              <w:t>、护士工作与法律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1.医疗卫生法规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（1）概念</w:t>
            </w:r>
          </w:p>
          <w:p>
            <w:r>
              <w:t>（2）基本原则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2</w:t>
            </w:r>
            <w:r>
              <w:t>.护理工作中的法律问题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（1）法律范围</w:t>
            </w:r>
          </w:p>
          <w:p>
            <w:r>
              <w:t>（2）法律责任</w:t>
            </w:r>
          </w:p>
          <w:p>
            <w:r>
              <w:t>（3）潜在的法律问题</w:t>
            </w:r>
          </w:p>
          <w:p>
            <w:r>
              <w:t>（4）导致过失的原因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3</w:t>
            </w:r>
            <w:r>
              <w:t>.医疗事故与处理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（1）医疗事故</w:t>
            </w:r>
          </w:p>
          <w:p>
            <w:r>
              <w:t>（2）医疗事故的预防和处理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六</w:t>
            </w:r>
            <w:r>
              <w:t>、护理程序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（1）护理程序的步骤</w:t>
            </w:r>
          </w:p>
          <w:p>
            <w:r>
              <w:t>（2）护理程序特征</w:t>
            </w:r>
          </w:p>
          <w:p>
            <w:r>
              <w:t>（3）护理程序理论基础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2.护理评估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（1）资料的分类</w:t>
            </w:r>
          </w:p>
          <w:p>
            <w:r>
              <w:t>（2）资料的来源</w:t>
            </w:r>
          </w:p>
          <w:p>
            <w:r>
              <w:t>（3）收集资料的方法</w:t>
            </w:r>
          </w:p>
          <w:p>
            <w:r>
              <w:t>（4）收集资料的步骤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3.护理诊断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（1）定义与分类</w:t>
            </w:r>
          </w:p>
          <w:p>
            <w:r>
              <w:t>（2）组成部分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4.护理计划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（1）种类</w:t>
            </w:r>
          </w:p>
          <w:p>
            <w:r>
              <w:t>（2）制定计划的过程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5.实施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（1）过程</w:t>
            </w:r>
          </w:p>
          <w:p>
            <w:r>
              <w:t>（2）实施过程应注意的问题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6.评价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</w:t>
            </w:r>
            <w:r>
              <w:rPr>
                <w:rFonts w:hint="eastAsia"/>
              </w:rPr>
              <w:t>1</w:t>
            </w:r>
            <w:r>
              <w:t>）评价与其他步骤的关系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七</w:t>
            </w:r>
            <w:r>
              <w:t>、舒适、休息、睡眠与活动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1.舒适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（1）概念</w:t>
            </w:r>
          </w:p>
          <w:p>
            <w:r>
              <w:t>（2）影响舒适的因素</w:t>
            </w:r>
          </w:p>
          <w:p>
            <w:r>
              <w:t>（3）促进病人舒适的护理措施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2.疼痛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（2）疼痛的原因</w:t>
            </w:r>
          </w:p>
          <w:p>
            <w:r>
              <w:t>（3）影响疼痛的因素</w:t>
            </w:r>
          </w:p>
          <w:p>
            <w:r>
              <w:t>（4）对疼痛病人的护理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了解</w:t>
            </w:r>
          </w:p>
          <w:p>
            <w:r>
              <w:t>了解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3.休息与睡眠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（2）促进病人休息的护理措施</w:t>
            </w:r>
          </w:p>
          <w:p>
            <w:r>
              <w:t>（3）促进病人睡眠的护理措施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了解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4.活动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（2）促进活动的护理措施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八</w:t>
            </w:r>
            <w:r>
              <w:t>、营养与饮食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1.人体营养的需要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（1）热能</w:t>
            </w:r>
          </w:p>
          <w:p>
            <w:r>
              <w:t>（2）营养素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2.医院饮食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（1）基本饮食</w:t>
            </w:r>
          </w:p>
          <w:p>
            <w:r>
              <w:t>（2）治疗饮食</w:t>
            </w:r>
          </w:p>
          <w:p>
            <w:r>
              <w:t>（3）试验饮食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熟练掌握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3.饮食护理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（1）营养的评估</w:t>
            </w:r>
          </w:p>
          <w:p>
            <w:r>
              <w:t>（2）病人饮食护理措施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　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4.特殊饮食护理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（1）管饲饮食</w:t>
            </w:r>
          </w:p>
          <w:p>
            <w:r>
              <w:t>（2）要素饮食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了解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九</w:t>
            </w:r>
            <w:r>
              <w:t>、排泄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1.排尿的护理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（2）排尿活动的评估</w:t>
            </w:r>
          </w:p>
          <w:p>
            <w:r>
              <w:t>（3）排尿异常病人的护理</w:t>
            </w:r>
          </w:p>
          <w:p>
            <w:r>
              <w:t>（4）与排尿有关的护理技术</w:t>
            </w:r>
          </w:p>
          <w:p>
            <w:r>
              <w:t>（5）尿标本采集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r>
              <w:t>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2.排便的护理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（2）排便活动评估</w:t>
            </w:r>
          </w:p>
          <w:p>
            <w:r>
              <w:t>（3）排便异常病人的护理</w:t>
            </w:r>
          </w:p>
          <w:p>
            <w:r>
              <w:t>（4）与排便有关的护理技术</w:t>
            </w:r>
          </w:p>
          <w:p>
            <w:r>
              <w:t>（5）粪便标本采集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r>
              <w:t>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十、医院内感染的预防和控制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1.医院内感染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（2）医院感染的管理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2.清洁、消毒、灭菌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（1）概念</w:t>
            </w:r>
          </w:p>
          <w:p>
            <w:r>
              <w:t>（2）消毒灭菌方法（物理、化学）</w:t>
            </w:r>
          </w:p>
          <w:p>
            <w:r>
              <w:t>（3）医院清洁、消毒、灭菌工作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熟练掌握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3.洗手与手消毒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（1）洗手技术</w:t>
            </w:r>
          </w:p>
          <w:p>
            <w:r>
              <w:t>（2）手的消毒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4.无菌技术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（1）无菌技术概念与操作原则</w:t>
            </w:r>
          </w:p>
          <w:p>
            <w:r>
              <w:t>（2）无菌技术基本操作法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5.隔离技术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（2）隔离原则</w:t>
            </w:r>
          </w:p>
          <w:p>
            <w:r>
              <w:t>（3）隔离种类及措施</w:t>
            </w:r>
          </w:p>
          <w:p>
            <w:r>
              <w:t>（4）隔离技术操作法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一</w:t>
            </w:r>
            <w:r>
              <w:t>、给药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（1）护士角色与职责</w:t>
            </w:r>
          </w:p>
          <w:p>
            <w:r>
              <w:t>（2）影响药物作用的因素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2.口服给药法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（2）取药、配药和发药的方法</w:t>
            </w:r>
          </w:p>
          <w:p>
            <w:r>
              <w:t>（3）健康教育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3.吸入给药法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（1）超声雾化吸入法</w:t>
            </w:r>
          </w:p>
          <w:p>
            <w:r>
              <w:t>（2）氧气雾化吸入法</w:t>
            </w:r>
          </w:p>
          <w:p>
            <w:r>
              <w:t>（3）手压式雾化器雾化吸入法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掌握</w:t>
            </w:r>
          </w:p>
          <w:p>
            <w:r>
              <w:t>了解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4.注射给药法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（1）注射原则</w:t>
            </w:r>
          </w:p>
          <w:p>
            <w:r>
              <w:t>（2）注射前准备</w:t>
            </w:r>
          </w:p>
          <w:p>
            <w:r>
              <w:t>（3）皮内注射法</w:t>
            </w:r>
          </w:p>
          <w:p>
            <w:r>
              <w:t>（4）皮下注射法</w:t>
            </w:r>
          </w:p>
          <w:p>
            <w:r>
              <w:t>（5）肌内注射法</w:t>
            </w:r>
          </w:p>
          <w:p>
            <w:r>
              <w:t>（6）静脉注射及静脉血标本采集法</w:t>
            </w:r>
          </w:p>
          <w:p>
            <w:r>
              <w:t>（7）动脉注射及动脉血标本采集法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5.药物过敏试验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（1）青霉素过敏试验及过敏反应的处理</w:t>
            </w:r>
          </w:p>
          <w:p>
            <w:r>
              <w:t>（2）破伤风抗毒素过敏试验及脱敏注射法</w:t>
            </w:r>
          </w:p>
          <w:p>
            <w:r>
              <w:t>（3）其他药物过敏试验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熟练掌握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6.局部给药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（1）滴药法</w:t>
            </w:r>
          </w:p>
          <w:p>
            <w:r>
              <w:t>（2）插入法</w:t>
            </w:r>
          </w:p>
          <w:p>
            <w:r>
              <w:t>（3）皮肤给药</w:t>
            </w:r>
          </w:p>
          <w:p>
            <w:r>
              <w:t>（4）舌下给药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二</w:t>
            </w:r>
            <w:r>
              <w:t>、静脉输液与输血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9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1.静脉输液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（1）静脉输液的原理及目的</w:t>
            </w:r>
          </w:p>
          <w:p>
            <w:r>
              <w:t>（2）常用溶液及作用</w:t>
            </w:r>
          </w:p>
          <w:p>
            <w:r>
              <w:t>（3）常用静脉输液法</w:t>
            </w:r>
          </w:p>
          <w:p>
            <w:r>
              <w:t>（4）输液速度及时间的计算</w:t>
            </w:r>
          </w:p>
          <w:p>
            <w:r>
              <w:t>（5）常见输液故障及排除方法</w:t>
            </w:r>
          </w:p>
          <w:p>
            <w:r>
              <w:t>（6）常见输液反应及护理</w:t>
            </w:r>
          </w:p>
          <w:p>
            <w:r>
              <w:t>（7）输液微粒污染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掌握</w:t>
            </w:r>
          </w:p>
          <w:p>
            <w:r>
              <w:t>熟练掌握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2.静脉输血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（1）静脉输血的目的及种类</w:t>
            </w:r>
          </w:p>
          <w:p>
            <w:r>
              <w:t>（2）血型及交叉配血试验</w:t>
            </w:r>
          </w:p>
          <w:p>
            <w:r>
              <w:t>（3）静脉输血的方法</w:t>
            </w:r>
          </w:p>
          <w:p>
            <w:r>
              <w:t>（4）自体输血</w:t>
            </w:r>
          </w:p>
          <w:p>
            <w:r>
              <w:t>（5）常见输血反应及护理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三</w:t>
            </w:r>
            <w:r>
              <w:t>、冷热疗法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（1）冷、热疗法的概念</w:t>
            </w:r>
          </w:p>
          <w:p>
            <w:r>
              <w:t>（2）冷、热疗法的效应</w:t>
            </w:r>
          </w:p>
          <w:p>
            <w:r>
              <w:t>（3）影响冷、热疗法效果的因素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2.热疗法的应用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（2）禁忌</w:t>
            </w:r>
          </w:p>
          <w:p>
            <w:r>
              <w:t>（3）方法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3.冷疗法的应用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（2）禁忌</w:t>
            </w:r>
          </w:p>
          <w:p>
            <w:r>
              <w:t>（3）方法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四</w:t>
            </w:r>
            <w:r>
              <w:t>、病情观察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（1）病情观察的意义</w:t>
            </w:r>
          </w:p>
          <w:p>
            <w:r>
              <w:t>（2）病情观察的方法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2.病情观察的内容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（1）一般情况的观察</w:t>
            </w:r>
          </w:p>
          <w:p>
            <w:r>
              <w:t>（2）生命体征的观察</w:t>
            </w:r>
          </w:p>
          <w:p>
            <w:r>
              <w:t>（3）意识状态的观察</w:t>
            </w:r>
          </w:p>
          <w:p>
            <w:r>
              <w:t>（4）瞳孔的观察</w:t>
            </w:r>
          </w:p>
          <w:p>
            <w:r>
              <w:t>（5）心理状态的观察</w:t>
            </w:r>
          </w:p>
          <w:p>
            <w:r>
              <w:t>（6）特殊检查或药物治疗的观察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五</w:t>
            </w:r>
            <w:r>
              <w:t>、危重病人的抢救和护理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1.常用抢救技术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（1）心肺复苏技术</w:t>
            </w:r>
          </w:p>
          <w:p>
            <w:r>
              <w:t>（2）氧气吸入法</w:t>
            </w:r>
          </w:p>
          <w:p>
            <w:r>
              <w:t>（3）吸痰法</w:t>
            </w:r>
          </w:p>
          <w:p>
            <w:r>
              <w:t>（4）洗胃法</w:t>
            </w:r>
          </w:p>
          <w:p>
            <w:r>
              <w:t>（5）人工呼吸器的使用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2.危重病人的护理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（1）危重病人常见的护理问题</w:t>
            </w:r>
          </w:p>
          <w:p>
            <w:r>
              <w:t>（2）危重病人的支持性护理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六</w:t>
            </w:r>
            <w:r>
              <w:t>、临终护理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（1）濒死与死亡的定义</w:t>
            </w:r>
          </w:p>
          <w:p>
            <w:r>
              <w:t>（2）死亡的标准</w:t>
            </w:r>
          </w:p>
          <w:p>
            <w:r>
              <w:t>（3）死亡过程的分期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2.临终关怀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（1）临终关怀的概念</w:t>
            </w:r>
          </w:p>
          <w:p>
            <w:r>
              <w:t>（2）临终关怀的发展</w:t>
            </w:r>
          </w:p>
          <w:p>
            <w:r>
              <w:t>（3）临终关怀的研究对象</w:t>
            </w:r>
          </w:p>
          <w:p>
            <w:r>
              <w:t>（4）临终关怀的组织形式和理念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了解</w:t>
            </w:r>
          </w:p>
          <w:p>
            <w:r>
              <w:t>了解</w:t>
            </w:r>
          </w:p>
          <w:p>
            <w:r>
              <w:t>了解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3.临终病人的护理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（1）临终病人的生理变化及护理</w:t>
            </w:r>
          </w:p>
          <w:p>
            <w:r>
              <w:t>（2）临终病人的心理变化及护理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4.死亡后护理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（2）尸体护理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5.临终病人家属及丧亲者护理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（1）临终病人家属的护理</w:t>
            </w:r>
          </w:p>
          <w:p>
            <w:r>
              <w:rPr>
                <w:rFonts w:hint="eastAsia"/>
              </w:rPr>
              <w:t>（2）丧亲者护理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</w:tc>
      </w:tr>
    </w:tbl>
    <w:p/>
    <w:p/>
    <w:p/>
    <w:p/>
    <w:p/>
    <w:p/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br w:type="page"/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河南推拿职业学院高职单独招生考试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技能测试模拟题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专业：护理 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    </w:t>
      </w:r>
    </w:p>
    <w:tbl>
      <w:tblPr>
        <w:tblStyle w:val="6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39"/>
        <w:gridCol w:w="5784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项目总分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项目内容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 术 要 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基本素质</w:t>
            </w:r>
          </w:p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(</w:t>
            </w:r>
            <w:r>
              <w:rPr>
                <w:rFonts w:asciiTheme="minorEastAsia" w:hAnsiTheme="minorEastAsia"/>
                <w:spacing w:val="-20"/>
                <w:sz w:val="22"/>
              </w:rPr>
              <w:t>50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分)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报告内容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报告选手参赛号码及比赛项目</w:t>
            </w:r>
          </w:p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语言流畅，态度和蔼，面带微笑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仪表举止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仪表大方，举止端庄，轻盈矫健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服装服饰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服装鞋帽整洁，头发、着装符合要求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职业适应性（</w:t>
            </w:r>
            <w:r>
              <w:rPr>
                <w:rFonts w:asciiTheme="minorEastAsia" w:hAnsiTheme="minorEastAsia"/>
                <w:sz w:val="22"/>
              </w:rPr>
              <w:t>40</w:t>
            </w:r>
            <w:r>
              <w:rPr>
                <w:rFonts w:hint="eastAsia" w:asciiTheme="minorEastAsia" w:hAnsiTheme="minorEastAsia"/>
                <w:sz w:val="22"/>
              </w:rPr>
              <w:t>分）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专业理解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对护理专业的理解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选择原因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选择护理专业的原因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基本素质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合格的护士应具备的素质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专业技能</w:t>
            </w:r>
          </w:p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(1</w:t>
            </w:r>
            <w:r>
              <w:rPr>
                <w:rFonts w:asciiTheme="minorEastAsia" w:hAnsiTheme="minorEastAsia"/>
                <w:spacing w:val="-20"/>
                <w:sz w:val="22"/>
              </w:rPr>
              <w:t>20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分)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操作前准备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评估环境、用物、操作者的准备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操作流程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步骤规范，符合标准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终末处理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物品处理方法正确，操作规范，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综合评价</w:t>
            </w:r>
          </w:p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（</w:t>
            </w:r>
            <w:r>
              <w:rPr>
                <w:rFonts w:asciiTheme="minorEastAsia" w:hAnsiTheme="minorEastAsia"/>
                <w:spacing w:val="-20"/>
                <w:sz w:val="22"/>
              </w:rPr>
              <w:t>30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分）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操作方法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程序正确，动作规范、美观，操作熟练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操作效果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无菌观念强，操作中无污染现象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操作态度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认真、严谨，有科学的态度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/>
                <w:spacing w:val="-2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总    分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240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2C7"/>
    <w:rsid w:val="000316CB"/>
    <w:rsid w:val="000D0240"/>
    <w:rsid w:val="000E6BD3"/>
    <w:rsid w:val="00101E6B"/>
    <w:rsid w:val="00114FF0"/>
    <w:rsid w:val="00140221"/>
    <w:rsid w:val="001419C5"/>
    <w:rsid w:val="001F0E5C"/>
    <w:rsid w:val="001F1E56"/>
    <w:rsid w:val="0021713D"/>
    <w:rsid w:val="00223372"/>
    <w:rsid w:val="00290711"/>
    <w:rsid w:val="002A3D61"/>
    <w:rsid w:val="002A7248"/>
    <w:rsid w:val="002B04DB"/>
    <w:rsid w:val="002B73B1"/>
    <w:rsid w:val="002B741F"/>
    <w:rsid w:val="002C556D"/>
    <w:rsid w:val="0031657E"/>
    <w:rsid w:val="003520E9"/>
    <w:rsid w:val="003A2AD0"/>
    <w:rsid w:val="003C74A2"/>
    <w:rsid w:val="004267CB"/>
    <w:rsid w:val="00431A0C"/>
    <w:rsid w:val="00431E9B"/>
    <w:rsid w:val="00440157"/>
    <w:rsid w:val="00466C3B"/>
    <w:rsid w:val="004C24E0"/>
    <w:rsid w:val="00500EF3"/>
    <w:rsid w:val="005046C6"/>
    <w:rsid w:val="00505FB5"/>
    <w:rsid w:val="005647CD"/>
    <w:rsid w:val="005A0A08"/>
    <w:rsid w:val="005C1932"/>
    <w:rsid w:val="005C4651"/>
    <w:rsid w:val="005D2D3B"/>
    <w:rsid w:val="005D3FD5"/>
    <w:rsid w:val="005E0C4E"/>
    <w:rsid w:val="005F55BF"/>
    <w:rsid w:val="005F7637"/>
    <w:rsid w:val="00695AD6"/>
    <w:rsid w:val="006D7E97"/>
    <w:rsid w:val="006E0D10"/>
    <w:rsid w:val="00700CF4"/>
    <w:rsid w:val="0071242C"/>
    <w:rsid w:val="00762E27"/>
    <w:rsid w:val="0077566E"/>
    <w:rsid w:val="007D05E3"/>
    <w:rsid w:val="008335B4"/>
    <w:rsid w:val="00845722"/>
    <w:rsid w:val="0086041B"/>
    <w:rsid w:val="00863ED9"/>
    <w:rsid w:val="00877BF8"/>
    <w:rsid w:val="008812C7"/>
    <w:rsid w:val="008A0E92"/>
    <w:rsid w:val="008B3056"/>
    <w:rsid w:val="00903F21"/>
    <w:rsid w:val="00983CB1"/>
    <w:rsid w:val="00990D89"/>
    <w:rsid w:val="009B2946"/>
    <w:rsid w:val="009D6D7E"/>
    <w:rsid w:val="00A740F0"/>
    <w:rsid w:val="00A862B4"/>
    <w:rsid w:val="00A902C9"/>
    <w:rsid w:val="00AB390F"/>
    <w:rsid w:val="00AD6E37"/>
    <w:rsid w:val="00AE0CBC"/>
    <w:rsid w:val="00AF6DC0"/>
    <w:rsid w:val="00B40B99"/>
    <w:rsid w:val="00B43C1F"/>
    <w:rsid w:val="00B826B5"/>
    <w:rsid w:val="00BA7167"/>
    <w:rsid w:val="00BD7667"/>
    <w:rsid w:val="00C615DD"/>
    <w:rsid w:val="00C94171"/>
    <w:rsid w:val="00D046DF"/>
    <w:rsid w:val="00D40538"/>
    <w:rsid w:val="00D57A6F"/>
    <w:rsid w:val="00DA6285"/>
    <w:rsid w:val="00DB2EC6"/>
    <w:rsid w:val="00DC3B95"/>
    <w:rsid w:val="00DD6AAF"/>
    <w:rsid w:val="00DE18AF"/>
    <w:rsid w:val="00E033F4"/>
    <w:rsid w:val="00E11A56"/>
    <w:rsid w:val="00E34FE5"/>
    <w:rsid w:val="00E61BFF"/>
    <w:rsid w:val="00E64D9C"/>
    <w:rsid w:val="00E7324B"/>
    <w:rsid w:val="00E77FB4"/>
    <w:rsid w:val="00EE7E47"/>
    <w:rsid w:val="00F109E2"/>
    <w:rsid w:val="00F17F74"/>
    <w:rsid w:val="00F5295E"/>
    <w:rsid w:val="00F859E2"/>
    <w:rsid w:val="00F8616E"/>
    <w:rsid w:val="00FA42F3"/>
    <w:rsid w:val="00FB196E"/>
    <w:rsid w:val="00FD213C"/>
    <w:rsid w:val="00FE17F1"/>
    <w:rsid w:val="00FF4710"/>
    <w:rsid w:val="69EC2657"/>
    <w:rsid w:val="75453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03CC53-978F-4F4E-80E7-0AD27CBD4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3212</Characters>
  <Lines>26</Lines>
  <Paragraphs>7</Paragraphs>
  <TotalTime>1</TotalTime>
  <ScaleCrop>false</ScaleCrop>
  <LinksUpToDate>false</LinksUpToDate>
  <CharactersWithSpaces>3768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2017-12-21T00:42:00Z</dcterms:created>
  <dc:creator>admin</dc:creator>
  <cp:lastModifiedBy>淼......</cp:lastModifiedBy>
  <cp:lastPrinted>2017-12-23T07:59:00Z</cp:lastPrinted>
  <dcterms:modified xsi:type="dcterms:W3CDTF">2022-03-09T10:38:13Z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FA93D133C18E4E6B8B9FD3E319B7B2D9</vt:lpwstr>
  </property>
</Properties>
</file>